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B56" w:rsidRDefault="0007450A">
      <w:pPr>
        <w:rPr>
          <w:rFonts w:ascii="Arial" w:hAnsi="Arial" w:cs="Arial"/>
          <w:b/>
          <w:sz w:val="28"/>
          <w:szCs w:val="28"/>
        </w:rPr>
      </w:pPr>
      <w:r>
        <w:rPr>
          <w:rFonts w:ascii="Arial" w:hAnsi="Arial" w:cs="Arial"/>
          <w:b/>
          <w:sz w:val="28"/>
          <w:szCs w:val="28"/>
        </w:rPr>
        <w:t>Návrh r</w:t>
      </w:r>
      <w:r w:rsidR="006A4C84" w:rsidRPr="006A4C84">
        <w:rPr>
          <w:rFonts w:ascii="Arial" w:hAnsi="Arial" w:cs="Arial"/>
          <w:b/>
          <w:sz w:val="28"/>
          <w:szCs w:val="28"/>
        </w:rPr>
        <w:t>ozhodnutí o námitkách</w:t>
      </w:r>
      <w:r w:rsidR="006A4C84">
        <w:rPr>
          <w:rFonts w:ascii="Arial" w:hAnsi="Arial" w:cs="Arial"/>
          <w:b/>
          <w:sz w:val="28"/>
          <w:szCs w:val="28"/>
        </w:rPr>
        <w:t xml:space="preserve"> </w:t>
      </w:r>
      <w:r w:rsidR="004F2DB0">
        <w:rPr>
          <w:rFonts w:ascii="Arial" w:hAnsi="Arial" w:cs="Arial"/>
          <w:b/>
          <w:sz w:val="28"/>
          <w:szCs w:val="28"/>
        </w:rPr>
        <w:t>a vypořádání připomínek uplatněných při pořizování územního plánu Český Brod</w:t>
      </w:r>
    </w:p>
    <w:p w:rsidR="0007450A" w:rsidRDefault="0057444C">
      <w:pPr>
        <w:rPr>
          <w:rFonts w:ascii="Arial" w:hAnsi="Arial" w:cs="Arial"/>
          <w:b/>
          <w:sz w:val="28"/>
          <w:szCs w:val="28"/>
        </w:rPr>
      </w:pPr>
      <w:r>
        <w:rPr>
          <w:rFonts w:ascii="Arial" w:hAnsi="Arial" w:cs="Arial"/>
          <w:b/>
          <w:sz w:val="28"/>
          <w:szCs w:val="28"/>
        </w:rPr>
        <w:t>Námitky, kterým se vyhovuje:</w:t>
      </w:r>
    </w:p>
    <w:p w:rsidR="00515D54" w:rsidRDefault="00515D54" w:rsidP="00515D54">
      <w:pPr>
        <w:numPr>
          <w:ilvl w:val="0"/>
          <w:numId w:val="3"/>
        </w:numPr>
        <w:spacing w:after="0" w:line="240" w:lineRule="auto"/>
        <w:jc w:val="both"/>
        <w:rPr>
          <w:sz w:val="24"/>
          <w:szCs w:val="24"/>
        </w:rPr>
      </w:pPr>
      <w:r w:rsidRPr="00B020AC">
        <w:rPr>
          <w:sz w:val="24"/>
          <w:szCs w:val="24"/>
        </w:rPr>
        <w:t xml:space="preserve">Námitka </w:t>
      </w:r>
      <w:proofErr w:type="gramStart"/>
      <w:r w:rsidRPr="00B020AC">
        <w:rPr>
          <w:sz w:val="24"/>
          <w:szCs w:val="24"/>
        </w:rPr>
        <w:t>č.j.</w:t>
      </w:r>
      <w:proofErr w:type="gramEnd"/>
      <w:r w:rsidRPr="00B020AC">
        <w:rPr>
          <w:sz w:val="24"/>
          <w:szCs w:val="24"/>
        </w:rPr>
        <w:t xml:space="preserve"> 27995/2014 ze dne 2.10.2014</w:t>
      </w:r>
      <w:r>
        <w:rPr>
          <w:sz w:val="24"/>
          <w:szCs w:val="24"/>
        </w:rPr>
        <w:t xml:space="preserve">, kterou podali Václav </w:t>
      </w:r>
      <w:proofErr w:type="spellStart"/>
      <w:r>
        <w:rPr>
          <w:sz w:val="24"/>
          <w:szCs w:val="24"/>
        </w:rPr>
        <w:t>Josífek</w:t>
      </w:r>
      <w:proofErr w:type="spellEnd"/>
      <w:r>
        <w:rPr>
          <w:sz w:val="24"/>
          <w:szCs w:val="24"/>
        </w:rPr>
        <w:t xml:space="preserve"> a Vlasta </w:t>
      </w:r>
      <w:proofErr w:type="spellStart"/>
      <w:r>
        <w:rPr>
          <w:sz w:val="24"/>
          <w:szCs w:val="24"/>
        </w:rPr>
        <w:t>Josífková</w:t>
      </w:r>
      <w:proofErr w:type="spellEnd"/>
      <w:r>
        <w:rPr>
          <w:sz w:val="24"/>
          <w:szCs w:val="24"/>
        </w:rPr>
        <w:t xml:space="preserve">, </w:t>
      </w:r>
      <w:r w:rsidRPr="00B020AC">
        <w:rPr>
          <w:sz w:val="24"/>
          <w:szCs w:val="24"/>
        </w:rPr>
        <w:t xml:space="preserve"> týkající se pozemků </w:t>
      </w:r>
      <w:proofErr w:type="spellStart"/>
      <w:r w:rsidRPr="00B020AC">
        <w:rPr>
          <w:sz w:val="24"/>
          <w:szCs w:val="24"/>
        </w:rPr>
        <w:t>parc</w:t>
      </w:r>
      <w:proofErr w:type="spellEnd"/>
      <w:r w:rsidRPr="00B020AC">
        <w:rPr>
          <w:sz w:val="24"/>
          <w:szCs w:val="24"/>
        </w:rPr>
        <w:t>. č. 75/1, 75/2, 75/3 v </w:t>
      </w:r>
      <w:proofErr w:type="spellStart"/>
      <w:r w:rsidRPr="00B020AC">
        <w:rPr>
          <w:sz w:val="24"/>
          <w:szCs w:val="24"/>
        </w:rPr>
        <w:t>k.ú</w:t>
      </w:r>
      <w:proofErr w:type="spellEnd"/>
      <w:r w:rsidRPr="00B020AC">
        <w:rPr>
          <w:sz w:val="24"/>
          <w:szCs w:val="24"/>
        </w:rPr>
        <w:t xml:space="preserve">. </w:t>
      </w:r>
      <w:proofErr w:type="spellStart"/>
      <w:r w:rsidRPr="00B020AC">
        <w:rPr>
          <w:sz w:val="24"/>
          <w:szCs w:val="24"/>
        </w:rPr>
        <w:t>Štolmíř</w:t>
      </w:r>
      <w:proofErr w:type="spellEnd"/>
      <w:r w:rsidRPr="00B020AC">
        <w:rPr>
          <w:sz w:val="24"/>
          <w:szCs w:val="24"/>
        </w:rPr>
        <w:t xml:space="preserve">, na </w:t>
      </w:r>
      <w:proofErr w:type="gramStart"/>
      <w:r w:rsidRPr="00B020AC">
        <w:rPr>
          <w:sz w:val="24"/>
          <w:szCs w:val="24"/>
        </w:rPr>
        <w:t>kterých</w:t>
      </w:r>
      <w:proofErr w:type="gramEnd"/>
      <w:r w:rsidRPr="00B020AC">
        <w:rPr>
          <w:sz w:val="24"/>
          <w:szCs w:val="24"/>
        </w:rPr>
        <w:t xml:space="preserve"> má být podle návrhu umístěna infrastruktura (komunikace). Dle názoru vlastníků pozemků může být komunikace vedena po pozemku </w:t>
      </w:r>
      <w:proofErr w:type="spellStart"/>
      <w:r w:rsidRPr="00B020AC">
        <w:rPr>
          <w:sz w:val="24"/>
          <w:szCs w:val="24"/>
        </w:rPr>
        <w:t>parc</w:t>
      </w:r>
      <w:proofErr w:type="spellEnd"/>
      <w:r w:rsidRPr="00B020AC">
        <w:rPr>
          <w:sz w:val="24"/>
          <w:szCs w:val="24"/>
        </w:rPr>
        <w:t>. č. 64/1 v </w:t>
      </w:r>
      <w:proofErr w:type="spellStart"/>
      <w:proofErr w:type="gramStart"/>
      <w:r w:rsidRPr="00B020AC">
        <w:rPr>
          <w:sz w:val="24"/>
          <w:szCs w:val="24"/>
        </w:rPr>
        <w:t>k.ú</w:t>
      </w:r>
      <w:proofErr w:type="spellEnd"/>
      <w:r w:rsidRPr="00B020AC">
        <w:rPr>
          <w:sz w:val="24"/>
          <w:szCs w:val="24"/>
        </w:rPr>
        <w:t>.</w:t>
      </w:r>
      <w:proofErr w:type="gramEnd"/>
      <w:r w:rsidRPr="00B020AC">
        <w:rPr>
          <w:sz w:val="24"/>
          <w:szCs w:val="24"/>
        </w:rPr>
        <w:t xml:space="preserve"> </w:t>
      </w:r>
      <w:proofErr w:type="spellStart"/>
      <w:r w:rsidRPr="00B020AC">
        <w:rPr>
          <w:sz w:val="24"/>
          <w:szCs w:val="24"/>
        </w:rPr>
        <w:t>Štolmíř</w:t>
      </w:r>
      <w:proofErr w:type="spellEnd"/>
      <w:r w:rsidRPr="00B020AC">
        <w:rPr>
          <w:sz w:val="24"/>
          <w:szCs w:val="24"/>
        </w:rPr>
        <w:t xml:space="preserve">, </w:t>
      </w:r>
      <w:proofErr w:type="gramStart"/>
      <w:r w:rsidRPr="00B020AC">
        <w:rPr>
          <w:sz w:val="24"/>
          <w:szCs w:val="24"/>
        </w:rPr>
        <w:t>který</w:t>
      </w:r>
      <w:proofErr w:type="gramEnd"/>
      <w:r w:rsidRPr="00B020AC">
        <w:rPr>
          <w:sz w:val="24"/>
          <w:szCs w:val="24"/>
        </w:rPr>
        <w:t xml:space="preserve"> je ve vlastnictví města. </w:t>
      </w:r>
    </w:p>
    <w:p w:rsidR="00515D54" w:rsidRPr="004F41DB" w:rsidRDefault="00515D54" w:rsidP="00515D54">
      <w:pPr>
        <w:spacing w:after="0" w:line="240" w:lineRule="auto"/>
        <w:ind w:left="501"/>
        <w:jc w:val="both"/>
        <w:rPr>
          <w:b/>
          <w:sz w:val="24"/>
          <w:szCs w:val="24"/>
          <w:highlight w:val="red"/>
        </w:rPr>
      </w:pPr>
      <w:r w:rsidRPr="00CE4B09">
        <w:rPr>
          <w:b/>
          <w:sz w:val="24"/>
          <w:szCs w:val="24"/>
        </w:rPr>
        <w:t>Námitce se vyhovuje.</w:t>
      </w:r>
    </w:p>
    <w:p w:rsidR="00515D54" w:rsidRDefault="00515D54" w:rsidP="00515D54">
      <w:pPr>
        <w:spacing w:after="0" w:line="240" w:lineRule="auto"/>
        <w:ind w:left="501"/>
        <w:jc w:val="both"/>
        <w:rPr>
          <w:sz w:val="24"/>
          <w:szCs w:val="24"/>
        </w:rPr>
      </w:pPr>
      <w:r>
        <w:rPr>
          <w:sz w:val="24"/>
          <w:szCs w:val="24"/>
        </w:rPr>
        <w:t>Odůvodnění:</w:t>
      </w:r>
    </w:p>
    <w:p w:rsidR="00515D54" w:rsidRPr="00B020AC" w:rsidRDefault="00515D54" w:rsidP="00515D54">
      <w:pPr>
        <w:spacing w:after="0" w:line="240" w:lineRule="auto"/>
        <w:ind w:left="501"/>
        <w:jc w:val="both"/>
        <w:rPr>
          <w:sz w:val="24"/>
          <w:szCs w:val="24"/>
        </w:rPr>
      </w:pPr>
      <w:r w:rsidRPr="00CE4B09">
        <w:rPr>
          <w:sz w:val="24"/>
          <w:szCs w:val="24"/>
        </w:rPr>
        <w:t xml:space="preserve">Předmětná komunikace má </w:t>
      </w:r>
      <w:r>
        <w:rPr>
          <w:sz w:val="24"/>
          <w:szCs w:val="24"/>
        </w:rPr>
        <w:t>s</w:t>
      </w:r>
      <w:r w:rsidRPr="00CE4B09">
        <w:rPr>
          <w:sz w:val="24"/>
          <w:szCs w:val="24"/>
        </w:rPr>
        <w:t xml:space="preserve">loužit k propojení stávající zástavby se zástavbou navrhovanou. Umístěním komunikace na pozemky </w:t>
      </w:r>
      <w:proofErr w:type="spellStart"/>
      <w:r w:rsidRPr="00CE4B09">
        <w:rPr>
          <w:sz w:val="24"/>
          <w:szCs w:val="24"/>
        </w:rPr>
        <w:t>parc</w:t>
      </w:r>
      <w:proofErr w:type="spellEnd"/>
      <w:r w:rsidRPr="00CE4B09">
        <w:rPr>
          <w:sz w:val="24"/>
          <w:szCs w:val="24"/>
        </w:rPr>
        <w:t>. č. 64/1 v </w:t>
      </w:r>
      <w:proofErr w:type="spellStart"/>
      <w:proofErr w:type="gramStart"/>
      <w:r w:rsidRPr="00CE4B09">
        <w:rPr>
          <w:sz w:val="24"/>
          <w:szCs w:val="24"/>
        </w:rPr>
        <w:t>k.ú</w:t>
      </w:r>
      <w:proofErr w:type="spellEnd"/>
      <w:r w:rsidRPr="00CE4B09">
        <w:rPr>
          <w:sz w:val="24"/>
          <w:szCs w:val="24"/>
        </w:rPr>
        <w:t>.</w:t>
      </w:r>
      <w:proofErr w:type="gramEnd"/>
      <w:r w:rsidRPr="00CE4B09">
        <w:rPr>
          <w:sz w:val="24"/>
          <w:szCs w:val="24"/>
        </w:rPr>
        <w:t xml:space="preserve"> </w:t>
      </w:r>
      <w:proofErr w:type="spellStart"/>
      <w:r w:rsidRPr="00CE4B09">
        <w:rPr>
          <w:sz w:val="24"/>
          <w:szCs w:val="24"/>
        </w:rPr>
        <w:t>Štolmíř</w:t>
      </w:r>
      <w:proofErr w:type="spellEnd"/>
      <w:r w:rsidRPr="00CE4B09">
        <w:rPr>
          <w:sz w:val="24"/>
          <w:szCs w:val="24"/>
        </w:rPr>
        <w:t xml:space="preserve"> </w:t>
      </w:r>
      <w:r>
        <w:rPr>
          <w:sz w:val="24"/>
          <w:szCs w:val="24"/>
        </w:rPr>
        <w:t xml:space="preserve">bude plánované cíle rovněž dosaženo, navíc zrušením průjezdní křižovatky </w:t>
      </w:r>
      <w:r w:rsidRPr="00CE4B09">
        <w:rPr>
          <w:sz w:val="24"/>
          <w:szCs w:val="24"/>
        </w:rPr>
        <w:t>dojde k vytvoření přirozeného zpomalení (oblouk před křižovatkou) pro budoucí dopravu</w:t>
      </w:r>
      <w:r>
        <w:rPr>
          <w:sz w:val="24"/>
          <w:szCs w:val="24"/>
        </w:rPr>
        <w:t>. Námitce se proto vyhovuje.</w:t>
      </w:r>
    </w:p>
    <w:p w:rsidR="00515D54" w:rsidRDefault="00515D54">
      <w:pPr>
        <w:rPr>
          <w:rFonts w:ascii="Arial" w:hAnsi="Arial" w:cs="Arial"/>
          <w:b/>
          <w:sz w:val="28"/>
          <w:szCs w:val="28"/>
        </w:rPr>
      </w:pPr>
    </w:p>
    <w:p w:rsidR="00515D54" w:rsidRDefault="00515D54" w:rsidP="00515D54">
      <w:pPr>
        <w:numPr>
          <w:ilvl w:val="0"/>
          <w:numId w:val="3"/>
        </w:numPr>
        <w:spacing w:after="0" w:line="240" w:lineRule="auto"/>
        <w:jc w:val="both"/>
        <w:rPr>
          <w:sz w:val="24"/>
          <w:szCs w:val="24"/>
        </w:rPr>
      </w:pPr>
      <w:r>
        <w:rPr>
          <w:sz w:val="24"/>
          <w:szCs w:val="24"/>
        </w:rPr>
        <w:t xml:space="preserve">Námitka </w:t>
      </w:r>
      <w:proofErr w:type="gramStart"/>
      <w:r>
        <w:rPr>
          <w:sz w:val="24"/>
          <w:szCs w:val="24"/>
        </w:rPr>
        <w:t>č.j.</w:t>
      </w:r>
      <w:proofErr w:type="gramEnd"/>
      <w:r>
        <w:rPr>
          <w:sz w:val="24"/>
          <w:szCs w:val="24"/>
        </w:rPr>
        <w:t xml:space="preserve"> 28537/2014 ze dne 7.10.2014, kterou dala HMP servis spol. s r.o., týkající se pozemků </w:t>
      </w:r>
      <w:proofErr w:type="spellStart"/>
      <w:r>
        <w:rPr>
          <w:sz w:val="24"/>
          <w:szCs w:val="24"/>
        </w:rPr>
        <w:t>parc</w:t>
      </w:r>
      <w:proofErr w:type="spellEnd"/>
      <w:r>
        <w:rPr>
          <w:sz w:val="24"/>
          <w:szCs w:val="24"/>
        </w:rPr>
        <w:t>. č. 435/1, 435/8 a 435/6 v </w:t>
      </w:r>
      <w:proofErr w:type="spellStart"/>
      <w:r>
        <w:rPr>
          <w:sz w:val="24"/>
          <w:szCs w:val="24"/>
        </w:rPr>
        <w:t>k.ú</w:t>
      </w:r>
      <w:proofErr w:type="spellEnd"/>
      <w:r>
        <w:rPr>
          <w:sz w:val="24"/>
          <w:szCs w:val="24"/>
        </w:rPr>
        <w:t>. Liblice u Českého Brodu, na kterých má být dle návrhu územního plánu krajinná zeleň. Vlastník pozemků požaduje respektování současného stavu, kdy pozemky jsou v katastru nemovitostí vedeny jako zastavěná plocha a nádvoří, případně manipulační plocha.</w:t>
      </w:r>
    </w:p>
    <w:p w:rsidR="00515D54" w:rsidRDefault="00515D54" w:rsidP="00515D54">
      <w:pPr>
        <w:spacing w:after="0" w:line="240" w:lineRule="auto"/>
        <w:ind w:left="501"/>
        <w:jc w:val="both"/>
        <w:rPr>
          <w:b/>
          <w:sz w:val="24"/>
          <w:szCs w:val="24"/>
        </w:rPr>
      </w:pPr>
      <w:r w:rsidRPr="009F22E5">
        <w:rPr>
          <w:b/>
          <w:sz w:val="24"/>
          <w:szCs w:val="24"/>
        </w:rPr>
        <w:t>Námitce se vyhovuje.</w:t>
      </w:r>
    </w:p>
    <w:p w:rsidR="00515D54" w:rsidRDefault="00515D54" w:rsidP="00515D54">
      <w:pPr>
        <w:spacing w:after="0" w:line="240" w:lineRule="auto"/>
        <w:ind w:left="501"/>
        <w:jc w:val="both"/>
        <w:rPr>
          <w:sz w:val="24"/>
          <w:szCs w:val="24"/>
        </w:rPr>
      </w:pPr>
      <w:r>
        <w:rPr>
          <w:sz w:val="24"/>
          <w:szCs w:val="24"/>
        </w:rPr>
        <w:t>Odůvodnění:</w:t>
      </w:r>
    </w:p>
    <w:p w:rsidR="00515D54" w:rsidRDefault="00515D54" w:rsidP="00515D54">
      <w:pPr>
        <w:spacing w:after="0" w:line="240" w:lineRule="auto"/>
        <w:ind w:left="501"/>
        <w:jc w:val="both"/>
        <w:rPr>
          <w:sz w:val="24"/>
          <w:szCs w:val="24"/>
        </w:rPr>
      </w:pPr>
      <w:r>
        <w:rPr>
          <w:sz w:val="24"/>
          <w:szCs w:val="24"/>
        </w:rPr>
        <w:t xml:space="preserve">Pozemky uváděné podatelem jsou zařazeny do plochy VP-plocha výroby a skladování – průmysl, pouze pás na východní straně pozemku </w:t>
      </w:r>
      <w:proofErr w:type="spellStart"/>
      <w:r>
        <w:rPr>
          <w:sz w:val="24"/>
          <w:szCs w:val="24"/>
        </w:rPr>
        <w:t>prac</w:t>
      </w:r>
      <w:proofErr w:type="spellEnd"/>
      <w:r>
        <w:rPr>
          <w:sz w:val="24"/>
          <w:szCs w:val="24"/>
        </w:rPr>
        <w:t xml:space="preserve">. č. 435/1 a </w:t>
      </w:r>
      <w:proofErr w:type="spellStart"/>
      <w:r>
        <w:rPr>
          <w:sz w:val="24"/>
          <w:szCs w:val="24"/>
        </w:rPr>
        <w:t>parc</w:t>
      </w:r>
      <w:proofErr w:type="spellEnd"/>
      <w:r>
        <w:rPr>
          <w:sz w:val="24"/>
          <w:szCs w:val="24"/>
        </w:rPr>
        <w:t xml:space="preserve">. č. 435/8 a celý pozemek </w:t>
      </w:r>
      <w:proofErr w:type="spellStart"/>
      <w:r>
        <w:rPr>
          <w:sz w:val="24"/>
          <w:szCs w:val="24"/>
        </w:rPr>
        <w:t>parc</w:t>
      </w:r>
      <w:proofErr w:type="spellEnd"/>
      <w:r>
        <w:rPr>
          <w:sz w:val="24"/>
          <w:szCs w:val="24"/>
        </w:rPr>
        <w:t>. č.  435/6 v </w:t>
      </w:r>
      <w:proofErr w:type="spellStart"/>
      <w:proofErr w:type="gramStart"/>
      <w:r>
        <w:rPr>
          <w:sz w:val="24"/>
          <w:szCs w:val="24"/>
        </w:rPr>
        <w:t>k.ú</w:t>
      </w:r>
      <w:proofErr w:type="spellEnd"/>
      <w:r>
        <w:rPr>
          <w:sz w:val="24"/>
          <w:szCs w:val="24"/>
        </w:rPr>
        <w:t>.</w:t>
      </w:r>
      <w:proofErr w:type="gramEnd"/>
      <w:r>
        <w:rPr>
          <w:sz w:val="24"/>
          <w:szCs w:val="24"/>
        </w:rPr>
        <w:t xml:space="preserve"> Liblice u Českého Brodu jsou zařazeny do plochy ZK-plochy smíšení nezastavěného území – zeleň přírodní vysoká, toto zařazení vychází ze současného stavu v území, kdy se v této části pozemku již vzrostlá zeleň nachází. </w:t>
      </w:r>
      <w:r w:rsidRPr="009F22E5">
        <w:rPr>
          <w:sz w:val="24"/>
          <w:szCs w:val="24"/>
        </w:rPr>
        <w:t>Uvedená zeleň nemá z hlediska urbanismu a územního plánování ochrannou funkci, neboť v okolí plochy se nevyskytuje žádná plocha bydlení, proto je možné tuto plochu zeleně vypustit a pozemky vlastníka zařadit zcela do plochy VP.</w:t>
      </w:r>
      <w:r>
        <w:rPr>
          <w:sz w:val="24"/>
          <w:szCs w:val="24"/>
        </w:rPr>
        <w:t xml:space="preserve"> </w:t>
      </w:r>
    </w:p>
    <w:p w:rsidR="00515D54" w:rsidRDefault="00515D54">
      <w:pPr>
        <w:rPr>
          <w:rFonts w:ascii="Arial" w:hAnsi="Arial" w:cs="Arial"/>
          <w:b/>
          <w:sz w:val="28"/>
          <w:szCs w:val="28"/>
        </w:rPr>
      </w:pPr>
    </w:p>
    <w:p w:rsidR="00515D54" w:rsidRDefault="00515D54" w:rsidP="00515D54">
      <w:pPr>
        <w:numPr>
          <w:ilvl w:val="0"/>
          <w:numId w:val="3"/>
        </w:numPr>
        <w:spacing w:after="0" w:line="240" w:lineRule="auto"/>
        <w:jc w:val="both"/>
        <w:rPr>
          <w:sz w:val="24"/>
          <w:szCs w:val="24"/>
        </w:rPr>
      </w:pPr>
      <w:r>
        <w:rPr>
          <w:sz w:val="24"/>
          <w:szCs w:val="24"/>
        </w:rPr>
        <w:t xml:space="preserve">Námitka </w:t>
      </w:r>
      <w:proofErr w:type="gramStart"/>
      <w:r>
        <w:rPr>
          <w:sz w:val="24"/>
          <w:szCs w:val="24"/>
        </w:rPr>
        <w:t>č.j.</w:t>
      </w:r>
      <w:proofErr w:type="gramEnd"/>
      <w:r>
        <w:rPr>
          <w:sz w:val="24"/>
          <w:szCs w:val="24"/>
        </w:rPr>
        <w:t xml:space="preserve"> 30021/2014 ze dne 22.10.2014, kterou podali Ilona a Martin Kolářovi, týkající se pozemků </w:t>
      </w:r>
      <w:proofErr w:type="spellStart"/>
      <w:r>
        <w:rPr>
          <w:sz w:val="24"/>
          <w:szCs w:val="24"/>
        </w:rPr>
        <w:t>parc</w:t>
      </w:r>
      <w:proofErr w:type="spellEnd"/>
      <w:r>
        <w:rPr>
          <w:sz w:val="24"/>
          <w:szCs w:val="24"/>
        </w:rPr>
        <w:t>. č. st. 1998 a 446/2 v </w:t>
      </w:r>
      <w:proofErr w:type="spellStart"/>
      <w:r>
        <w:rPr>
          <w:sz w:val="24"/>
          <w:szCs w:val="24"/>
        </w:rPr>
        <w:t>k.ú</w:t>
      </w:r>
      <w:proofErr w:type="spellEnd"/>
      <w:r>
        <w:rPr>
          <w:sz w:val="24"/>
          <w:szCs w:val="24"/>
        </w:rPr>
        <w:t xml:space="preserve">. Český Brod, </w:t>
      </w:r>
      <w:proofErr w:type="gramStart"/>
      <w:r>
        <w:rPr>
          <w:sz w:val="24"/>
          <w:szCs w:val="24"/>
        </w:rPr>
        <w:t>které</w:t>
      </w:r>
      <w:proofErr w:type="gramEnd"/>
      <w:r>
        <w:rPr>
          <w:sz w:val="24"/>
          <w:szCs w:val="24"/>
        </w:rPr>
        <w:t xml:space="preserve"> jsou dle návrhu zařazen do plochy RI – plochy rekreace individuální – plochy staveb pro rodinnou rekreaci. Na pozemku </w:t>
      </w:r>
      <w:proofErr w:type="spellStart"/>
      <w:r>
        <w:rPr>
          <w:sz w:val="24"/>
          <w:szCs w:val="24"/>
        </w:rPr>
        <w:t>parc</w:t>
      </w:r>
      <w:proofErr w:type="spellEnd"/>
      <w:r>
        <w:rPr>
          <w:sz w:val="24"/>
          <w:szCs w:val="24"/>
        </w:rPr>
        <w:t xml:space="preserve">. </w:t>
      </w:r>
      <w:proofErr w:type="gramStart"/>
      <w:r>
        <w:rPr>
          <w:sz w:val="24"/>
          <w:szCs w:val="24"/>
        </w:rPr>
        <w:t>č.</w:t>
      </w:r>
      <w:proofErr w:type="gramEnd"/>
      <w:r>
        <w:rPr>
          <w:sz w:val="24"/>
          <w:szCs w:val="24"/>
        </w:rPr>
        <w:t xml:space="preserve"> st. 1998 je umístěna stavba RD, z tohoto důvodu vlastníci požadují zařazení pozemků do plochy bydlení individuální, venkovského typu. </w:t>
      </w:r>
    </w:p>
    <w:p w:rsidR="00515D54" w:rsidRDefault="00515D54" w:rsidP="00515D54">
      <w:pPr>
        <w:spacing w:after="0" w:line="240" w:lineRule="auto"/>
        <w:ind w:left="501"/>
        <w:jc w:val="both"/>
        <w:rPr>
          <w:b/>
          <w:sz w:val="24"/>
          <w:szCs w:val="24"/>
        </w:rPr>
      </w:pPr>
      <w:r w:rsidRPr="00D93C71">
        <w:rPr>
          <w:b/>
          <w:sz w:val="24"/>
          <w:szCs w:val="24"/>
        </w:rPr>
        <w:t>Námitce se vyhovuje.</w:t>
      </w:r>
    </w:p>
    <w:p w:rsidR="00515D54" w:rsidRPr="00D671A0" w:rsidRDefault="00515D54" w:rsidP="00515D54">
      <w:pPr>
        <w:spacing w:after="0" w:line="240" w:lineRule="auto"/>
        <w:ind w:left="501"/>
        <w:jc w:val="both"/>
        <w:rPr>
          <w:sz w:val="24"/>
          <w:szCs w:val="24"/>
        </w:rPr>
      </w:pPr>
      <w:r w:rsidRPr="00D671A0">
        <w:rPr>
          <w:sz w:val="24"/>
          <w:szCs w:val="24"/>
        </w:rPr>
        <w:t>Odůvodnění:</w:t>
      </w:r>
    </w:p>
    <w:p w:rsidR="00515D54" w:rsidRDefault="00515D54" w:rsidP="00515D54">
      <w:pPr>
        <w:spacing w:after="0" w:line="240" w:lineRule="auto"/>
        <w:ind w:left="501"/>
        <w:jc w:val="both"/>
        <w:rPr>
          <w:sz w:val="24"/>
          <w:szCs w:val="24"/>
        </w:rPr>
      </w:pPr>
      <w:r>
        <w:rPr>
          <w:sz w:val="24"/>
          <w:szCs w:val="24"/>
        </w:rPr>
        <w:t>Dle současného územního plánu sídelního útvaru Českého Brodu se pozemek se stavbou rodinného domu nachází v ploše RI, ve které je stavba rodinných domů přípustná. Návrhem územního plánu dochází ke změně funkčního využití plochy. V zadání územního plánu však bylo uvedeno, že n</w:t>
      </w:r>
      <w:r w:rsidRPr="00E825FC">
        <w:rPr>
          <w:sz w:val="24"/>
          <w:szCs w:val="24"/>
        </w:rPr>
        <w:t xml:space="preserve">avržené řešení </w:t>
      </w:r>
      <w:r>
        <w:rPr>
          <w:sz w:val="24"/>
          <w:szCs w:val="24"/>
        </w:rPr>
        <w:t xml:space="preserve">bude zohledňovat </w:t>
      </w:r>
      <w:r w:rsidRPr="00E825FC">
        <w:rPr>
          <w:sz w:val="24"/>
          <w:szCs w:val="24"/>
        </w:rPr>
        <w:lastRenderedPageBreak/>
        <w:t>koncepci a funkční využití ploch platného</w:t>
      </w:r>
      <w:r>
        <w:rPr>
          <w:sz w:val="24"/>
          <w:szCs w:val="24"/>
        </w:rPr>
        <w:t xml:space="preserve"> územního plánu a vydaná rozhodnutí o umístění staveb. S ohledem na tyto skutečnosti, kdy na stavbu rodinného domu bylo vydáno nejen územní rozhodnutí, ale i souhlas s užíváním stavby, bude námitce vyhověno a pozemek se stavbou rodinného domu bude zařazen do plochy BI.</w:t>
      </w:r>
    </w:p>
    <w:p w:rsidR="00515D54" w:rsidRDefault="00515D54" w:rsidP="00515D54">
      <w:pPr>
        <w:spacing w:after="0" w:line="240" w:lineRule="auto"/>
        <w:jc w:val="both"/>
        <w:rPr>
          <w:sz w:val="24"/>
          <w:szCs w:val="24"/>
        </w:rPr>
      </w:pPr>
    </w:p>
    <w:p w:rsidR="00515D54" w:rsidRDefault="00515D54" w:rsidP="00515D54">
      <w:pPr>
        <w:spacing w:after="0" w:line="240" w:lineRule="auto"/>
        <w:jc w:val="both"/>
        <w:rPr>
          <w:sz w:val="24"/>
          <w:szCs w:val="24"/>
        </w:rPr>
      </w:pPr>
    </w:p>
    <w:p w:rsidR="00515D54" w:rsidRDefault="00515D54" w:rsidP="00515D54">
      <w:pPr>
        <w:numPr>
          <w:ilvl w:val="0"/>
          <w:numId w:val="3"/>
        </w:numPr>
        <w:spacing w:after="0" w:line="240" w:lineRule="auto"/>
        <w:jc w:val="both"/>
        <w:rPr>
          <w:sz w:val="24"/>
          <w:szCs w:val="24"/>
        </w:rPr>
      </w:pPr>
      <w:r>
        <w:rPr>
          <w:sz w:val="24"/>
          <w:szCs w:val="24"/>
        </w:rPr>
        <w:t xml:space="preserve">Námitka </w:t>
      </w:r>
      <w:proofErr w:type="gramStart"/>
      <w:r>
        <w:rPr>
          <w:sz w:val="24"/>
          <w:szCs w:val="24"/>
        </w:rPr>
        <w:t>č.j.</w:t>
      </w:r>
      <w:proofErr w:type="gramEnd"/>
      <w:r>
        <w:rPr>
          <w:sz w:val="24"/>
          <w:szCs w:val="24"/>
        </w:rPr>
        <w:t xml:space="preserve"> 30218/2014 ze dne 24.10.2014, kterou podala ČZU v Praze, týkající se pozemku </w:t>
      </w:r>
      <w:proofErr w:type="spellStart"/>
      <w:r>
        <w:rPr>
          <w:sz w:val="24"/>
          <w:szCs w:val="24"/>
        </w:rPr>
        <w:t>parc</w:t>
      </w:r>
      <w:proofErr w:type="spellEnd"/>
      <w:r>
        <w:rPr>
          <w:sz w:val="24"/>
          <w:szCs w:val="24"/>
        </w:rPr>
        <w:t>. č.  633/2, 390 a 411 v </w:t>
      </w:r>
      <w:proofErr w:type="spellStart"/>
      <w:r>
        <w:rPr>
          <w:sz w:val="24"/>
          <w:szCs w:val="24"/>
        </w:rPr>
        <w:t>k.ú</w:t>
      </w:r>
      <w:proofErr w:type="spellEnd"/>
      <w:r>
        <w:rPr>
          <w:sz w:val="24"/>
          <w:szCs w:val="24"/>
        </w:rPr>
        <w:t>. Liblice u Českého Brodu, ve kterém požaduje zachovat přístup k výše uvedeným pozemkům.</w:t>
      </w:r>
    </w:p>
    <w:p w:rsidR="00515D54" w:rsidRDefault="00515D54" w:rsidP="00515D54">
      <w:pPr>
        <w:spacing w:after="0" w:line="240" w:lineRule="auto"/>
        <w:ind w:left="501"/>
        <w:jc w:val="both"/>
        <w:rPr>
          <w:sz w:val="24"/>
          <w:szCs w:val="24"/>
        </w:rPr>
      </w:pPr>
      <w:r>
        <w:rPr>
          <w:b/>
          <w:sz w:val="24"/>
          <w:szCs w:val="24"/>
        </w:rPr>
        <w:t>Námitce se vyhovuje</w:t>
      </w:r>
      <w:r w:rsidRPr="001E48D3">
        <w:rPr>
          <w:b/>
          <w:sz w:val="24"/>
          <w:szCs w:val="24"/>
        </w:rPr>
        <w:t>.</w:t>
      </w:r>
    </w:p>
    <w:p w:rsidR="00515D54" w:rsidRPr="00D671A0" w:rsidRDefault="00515D54" w:rsidP="00515D54">
      <w:pPr>
        <w:spacing w:after="0" w:line="240" w:lineRule="auto"/>
        <w:ind w:left="501"/>
        <w:jc w:val="both"/>
        <w:rPr>
          <w:sz w:val="24"/>
          <w:szCs w:val="24"/>
        </w:rPr>
      </w:pPr>
      <w:r w:rsidRPr="00D671A0">
        <w:rPr>
          <w:sz w:val="24"/>
          <w:szCs w:val="24"/>
        </w:rPr>
        <w:t>Odůvodnění:</w:t>
      </w:r>
    </w:p>
    <w:p w:rsidR="00515D54" w:rsidRPr="00716A7B" w:rsidRDefault="00515D54" w:rsidP="00515D54">
      <w:pPr>
        <w:pStyle w:val="Odstavecseseznamem"/>
        <w:spacing w:after="0" w:line="240" w:lineRule="auto"/>
        <w:ind w:left="501"/>
        <w:jc w:val="both"/>
        <w:rPr>
          <w:sz w:val="24"/>
          <w:szCs w:val="24"/>
        </w:rPr>
      </w:pPr>
      <w:r>
        <w:rPr>
          <w:sz w:val="24"/>
          <w:szCs w:val="24"/>
        </w:rPr>
        <w:t>Dle koncepce dopravy uvedené v textové části územním plánem nedošlo ke změně koncepce dopravy, koncepce dopravy účelové komunikace neřeší. V grafické části jsou zakresleny pouze nově navrhované polní cesty. Do textové části bude doplněno, že bude zachována stávající síť účelových komunikací a polních cest.</w:t>
      </w:r>
    </w:p>
    <w:p w:rsidR="00515D54" w:rsidRDefault="00515D54" w:rsidP="00515D54">
      <w:pPr>
        <w:spacing w:after="0" w:line="240" w:lineRule="auto"/>
        <w:jc w:val="both"/>
        <w:rPr>
          <w:sz w:val="24"/>
          <w:szCs w:val="24"/>
        </w:rPr>
      </w:pPr>
    </w:p>
    <w:p w:rsidR="00515D54" w:rsidRDefault="00515D54">
      <w:pPr>
        <w:rPr>
          <w:rFonts w:ascii="Arial" w:hAnsi="Arial" w:cs="Arial"/>
          <w:b/>
          <w:sz w:val="28"/>
          <w:szCs w:val="28"/>
        </w:rPr>
      </w:pPr>
    </w:p>
    <w:p w:rsidR="00515D54" w:rsidRDefault="00515D54" w:rsidP="00515D54">
      <w:pPr>
        <w:numPr>
          <w:ilvl w:val="0"/>
          <w:numId w:val="3"/>
        </w:numPr>
        <w:spacing w:after="0" w:line="240" w:lineRule="auto"/>
        <w:jc w:val="both"/>
        <w:rPr>
          <w:sz w:val="24"/>
          <w:szCs w:val="24"/>
        </w:rPr>
      </w:pPr>
      <w:r>
        <w:rPr>
          <w:sz w:val="24"/>
          <w:szCs w:val="24"/>
        </w:rPr>
        <w:t xml:space="preserve">Námitka </w:t>
      </w:r>
      <w:proofErr w:type="gramStart"/>
      <w:r>
        <w:rPr>
          <w:sz w:val="24"/>
          <w:szCs w:val="24"/>
        </w:rPr>
        <w:t>č.j.</w:t>
      </w:r>
      <w:proofErr w:type="gramEnd"/>
      <w:r>
        <w:rPr>
          <w:sz w:val="24"/>
          <w:szCs w:val="24"/>
        </w:rPr>
        <w:t xml:space="preserve"> 30581/2014 ze dne 29.10.2014, kterou podala Alena </w:t>
      </w:r>
      <w:proofErr w:type="spellStart"/>
      <w:r>
        <w:rPr>
          <w:sz w:val="24"/>
          <w:szCs w:val="24"/>
        </w:rPr>
        <w:t>Šperlichová</w:t>
      </w:r>
      <w:proofErr w:type="spellEnd"/>
      <w:r>
        <w:rPr>
          <w:sz w:val="24"/>
          <w:szCs w:val="24"/>
        </w:rPr>
        <w:t xml:space="preserve">, týkající se pozemku </w:t>
      </w:r>
      <w:proofErr w:type="spellStart"/>
      <w:r>
        <w:rPr>
          <w:sz w:val="24"/>
          <w:szCs w:val="24"/>
        </w:rPr>
        <w:t>parc</w:t>
      </w:r>
      <w:proofErr w:type="spellEnd"/>
      <w:r>
        <w:rPr>
          <w:sz w:val="24"/>
          <w:szCs w:val="24"/>
        </w:rPr>
        <w:t>. č. 535/2 v </w:t>
      </w:r>
      <w:proofErr w:type="spellStart"/>
      <w:r>
        <w:rPr>
          <w:sz w:val="24"/>
          <w:szCs w:val="24"/>
        </w:rPr>
        <w:t>k.ú</w:t>
      </w:r>
      <w:proofErr w:type="spellEnd"/>
      <w:r>
        <w:rPr>
          <w:sz w:val="24"/>
          <w:szCs w:val="24"/>
        </w:rPr>
        <w:t xml:space="preserve">. Český Brod, který se dle návrhu nachází v ploše RI – rekreace individuální. Vedlejší pozemky </w:t>
      </w:r>
      <w:proofErr w:type="spellStart"/>
      <w:r>
        <w:rPr>
          <w:sz w:val="24"/>
          <w:szCs w:val="24"/>
        </w:rPr>
        <w:t>parc</w:t>
      </w:r>
      <w:proofErr w:type="spellEnd"/>
      <w:r>
        <w:rPr>
          <w:sz w:val="24"/>
          <w:szCs w:val="24"/>
        </w:rPr>
        <w:t xml:space="preserve">. č. st. 208/3 a </w:t>
      </w:r>
      <w:proofErr w:type="spellStart"/>
      <w:r>
        <w:rPr>
          <w:sz w:val="24"/>
          <w:szCs w:val="24"/>
        </w:rPr>
        <w:t>parc</w:t>
      </w:r>
      <w:proofErr w:type="spellEnd"/>
      <w:r>
        <w:rPr>
          <w:sz w:val="24"/>
          <w:szCs w:val="24"/>
        </w:rPr>
        <w:t xml:space="preserve">. č. 2107, 208/2 a část pozemku </w:t>
      </w:r>
      <w:proofErr w:type="spellStart"/>
      <w:r>
        <w:rPr>
          <w:sz w:val="24"/>
          <w:szCs w:val="24"/>
        </w:rPr>
        <w:t>parc</w:t>
      </w:r>
      <w:proofErr w:type="spellEnd"/>
      <w:r>
        <w:rPr>
          <w:sz w:val="24"/>
          <w:szCs w:val="24"/>
        </w:rPr>
        <w:t>. č. 536/2 v </w:t>
      </w:r>
      <w:proofErr w:type="spellStart"/>
      <w:proofErr w:type="gramStart"/>
      <w:r>
        <w:rPr>
          <w:sz w:val="24"/>
          <w:szCs w:val="24"/>
        </w:rPr>
        <w:t>k.ú</w:t>
      </w:r>
      <w:proofErr w:type="spellEnd"/>
      <w:r>
        <w:rPr>
          <w:sz w:val="24"/>
          <w:szCs w:val="24"/>
        </w:rPr>
        <w:t>.</w:t>
      </w:r>
      <w:proofErr w:type="gramEnd"/>
      <w:r>
        <w:rPr>
          <w:sz w:val="24"/>
          <w:szCs w:val="24"/>
        </w:rPr>
        <w:t xml:space="preserve"> Český Brod jsou navrženy v ploše BV, podatelka požaduje zařazení svého pozemku do plochy BV.</w:t>
      </w:r>
    </w:p>
    <w:p w:rsidR="00515D54" w:rsidRPr="00ED1135" w:rsidRDefault="00515D54" w:rsidP="00515D54">
      <w:pPr>
        <w:spacing w:after="0" w:line="240" w:lineRule="auto"/>
        <w:ind w:left="501"/>
        <w:jc w:val="both"/>
        <w:rPr>
          <w:b/>
          <w:sz w:val="24"/>
          <w:szCs w:val="24"/>
        </w:rPr>
      </w:pPr>
      <w:r w:rsidRPr="00ED1135">
        <w:rPr>
          <w:b/>
          <w:sz w:val="24"/>
          <w:szCs w:val="24"/>
        </w:rPr>
        <w:t>Námitce se vyhovuje.</w:t>
      </w:r>
    </w:p>
    <w:p w:rsidR="00515D54" w:rsidRDefault="00515D54" w:rsidP="00515D54">
      <w:pPr>
        <w:spacing w:after="0" w:line="240" w:lineRule="auto"/>
        <w:ind w:left="501"/>
        <w:jc w:val="both"/>
        <w:rPr>
          <w:sz w:val="24"/>
          <w:szCs w:val="24"/>
        </w:rPr>
      </w:pPr>
      <w:r>
        <w:rPr>
          <w:sz w:val="24"/>
          <w:szCs w:val="24"/>
        </w:rPr>
        <w:t>Odůvodnění:</w:t>
      </w:r>
    </w:p>
    <w:p w:rsidR="00515D54" w:rsidRPr="000A2586" w:rsidRDefault="00515D54" w:rsidP="00515D54">
      <w:pPr>
        <w:spacing w:after="0" w:line="240" w:lineRule="auto"/>
        <w:ind w:left="501"/>
        <w:jc w:val="both"/>
        <w:rPr>
          <w:sz w:val="24"/>
          <w:szCs w:val="24"/>
        </w:rPr>
      </w:pPr>
      <w:r w:rsidRPr="000A2586">
        <w:rPr>
          <w:sz w:val="24"/>
          <w:szCs w:val="24"/>
        </w:rPr>
        <w:t xml:space="preserve">V územním plánu sídelního útvaru byly pozemky v tomto zastavěném území začleněny do plochy rekreace, kde bylo přípustné umístit i domy pro bydlení, proto bylo možné na pozemku </w:t>
      </w:r>
      <w:proofErr w:type="spellStart"/>
      <w:r w:rsidRPr="000A2586">
        <w:rPr>
          <w:sz w:val="24"/>
          <w:szCs w:val="24"/>
        </w:rPr>
        <w:t>parc</w:t>
      </w:r>
      <w:proofErr w:type="spellEnd"/>
      <w:r w:rsidRPr="000A2586">
        <w:rPr>
          <w:sz w:val="24"/>
          <w:szCs w:val="24"/>
        </w:rPr>
        <w:t>. č. 208/3 v </w:t>
      </w:r>
      <w:proofErr w:type="spellStart"/>
      <w:proofErr w:type="gramStart"/>
      <w:r w:rsidRPr="000A2586">
        <w:rPr>
          <w:sz w:val="24"/>
          <w:szCs w:val="24"/>
        </w:rPr>
        <w:t>k.ú</w:t>
      </w:r>
      <w:proofErr w:type="spellEnd"/>
      <w:r w:rsidRPr="000A2586">
        <w:rPr>
          <w:sz w:val="24"/>
          <w:szCs w:val="24"/>
        </w:rPr>
        <w:t>.</w:t>
      </w:r>
      <w:proofErr w:type="gramEnd"/>
      <w:r w:rsidRPr="000A2586">
        <w:rPr>
          <w:sz w:val="24"/>
          <w:szCs w:val="24"/>
        </w:rPr>
        <w:t xml:space="preserve"> Český Brod umístit stavbu rodinného domu. Protože </w:t>
      </w:r>
      <w:r>
        <w:rPr>
          <w:sz w:val="24"/>
          <w:szCs w:val="24"/>
        </w:rPr>
        <w:t>se</w:t>
      </w:r>
      <w:r w:rsidRPr="000A2586">
        <w:rPr>
          <w:sz w:val="24"/>
          <w:szCs w:val="24"/>
        </w:rPr>
        <w:t xml:space="preserve"> pozemek nachází z urbanistického hlediska v málo exponované části města</w:t>
      </w:r>
      <w:r>
        <w:rPr>
          <w:sz w:val="24"/>
          <w:szCs w:val="24"/>
        </w:rPr>
        <w:t xml:space="preserve">, kde již vzhledem k umístění pozemků </w:t>
      </w:r>
      <w:proofErr w:type="spellStart"/>
      <w:r>
        <w:rPr>
          <w:sz w:val="24"/>
          <w:szCs w:val="24"/>
        </w:rPr>
        <w:t>parc</w:t>
      </w:r>
      <w:proofErr w:type="spellEnd"/>
      <w:r>
        <w:rPr>
          <w:sz w:val="24"/>
          <w:szCs w:val="24"/>
        </w:rPr>
        <w:t xml:space="preserve">. č. st. 208/3 a </w:t>
      </w:r>
      <w:proofErr w:type="spellStart"/>
      <w:r>
        <w:rPr>
          <w:sz w:val="24"/>
          <w:szCs w:val="24"/>
        </w:rPr>
        <w:t>parc</w:t>
      </w:r>
      <w:proofErr w:type="spellEnd"/>
      <w:r>
        <w:rPr>
          <w:sz w:val="24"/>
          <w:szCs w:val="24"/>
        </w:rPr>
        <w:t xml:space="preserve">. č. 2107, 208/2 a část pozemku </w:t>
      </w:r>
      <w:proofErr w:type="spellStart"/>
      <w:r>
        <w:rPr>
          <w:sz w:val="24"/>
          <w:szCs w:val="24"/>
        </w:rPr>
        <w:t>parc</w:t>
      </w:r>
      <w:proofErr w:type="spellEnd"/>
      <w:r>
        <w:rPr>
          <w:sz w:val="24"/>
          <w:szCs w:val="24"/>
        </w:rPr>
        <w:t>. č. 536/2 v </w:t>
      </w:r>
      <w:proofErr w:type="spellStart"/>
      <w:proofErr w:type="gramStart"/>
      <w:r>
        <w:rPr>
          <w:sz w:val="24"/>
          <w:szCs w:val="24"/>
        </w:rPr>
        <w:t>k.ú</w:t>
      </w:r>
      <w:proofErr w:type="spellEnd"/>
      <w:r>
        <w:rPr>
          <w:sz w:val="24"/>
          <w:szCs w:val="24"/>
        </w:rPr>
        <w:t>.</w:t>
      </w:r>
      <w:proofErr w:type="gramEnd"/>
      <w:r>
        <w:rPr>
          <w:sz w:val="24"/>
          <w:szCs w:val="24"/>
        </w:rPr>
        <w:t xml:space="preserve"> Český Brod BV nebude možné zachovat pouze funkci rekreaci</w:t>
      </w:r>
      <w:r w:rsidRPr="000A2586">
        <w:rPr>
          <w:sz w:val="24"/>
          <w:szCs w:val="24"/>
        </w:rPr>
        <w:t>, lze námitce vyhovět a pozemek zařadit do plochy B</w:t>
      </w:r>
      <w:r>
        <w:rPr>
          <w:sz w:val="24"/>
          <w:szCs w:val="24"/>
        </w:rPr>
        <w:t>V</w:t>
      </w:r>
      <w:r w:rsidRPr="000A2586">
        <w:rPr>
          <w:sz w:val="24"/>
          <w:szCs w:val="24"/>
        </w:rPr>
        <w:t>.</w:t>
      </w:r>
    </w:p>
    <w:p w:rsidR="00515D54" w:rsidRDefault="00515D54" w:rsidP="00515D54">
      <w:pPr>
        <w:spacing w:after="0" w:line="240" w:lineRule="auto"/>
        <w:ind w:left="501"/>
        <w:jc w:val="both"/>
        <w:rPr>
          <w:sz w:val="24"/>
          <w:szCs w:val="24"/>
          <w:highlight w:val="cyan"/>
        </w:rPr>
      </w:pPr>
    </w:p>
    <w:p w:rsidR="00515D54" w:rsidRDefault="00515D54" w:rsidP="00515D54">
      <w:pPr>
        <w:spacing w:after="0" w:line="240" w:lineRule="auto"/>
        <w:jc w:val="both"/>
        <w:rPr>
          <w:sz w:val="24"/>
          <w:szCs w:val="24"/>
        </w:rPr>
      </w:pPr>
    </w:p>
    <w:p w:rsidR="00515D54" w:rsidRDefault="00515D54" w:rsidP="00515D54">
      <w:pPr>
        <w:numPr>
          <w:ilvl w:val="0"/>
          <w:numId w:val="3"/>
        </w:numPr>
        <w:spacing w:after="0" w:line="240" w:lineRule="auto"/>
        <w:jc w:val="both"/>
        <w:rPr>
          <w:sz w:val="24"/>
          <w:szCs w:val="24"/>
        </w:rPr>
      </w:pPr>
      <w:r>
        <w:rPr>
          <w:sz w:val="24"/>
          <w:szCs w:val="24"/>
        </w:rPr>
        <w:t xml:space="preserve">Námitka </w:t>
      </w:r>
      <w:proofErr w:type="gramStart"/>
      <w:r>
        <w:rPr>
          <w:sz w:val="24"/>
          <w:szCs w:val="24"/>
        </w:rPr>
        <w:t>č.j.</w:t>
      </w:r>
      <w:proofErr w:type="gramEnd"/>
      <w:r>
        <w:rPr>
          <w:sz w:val="24"/>
          <w:szCs w:val="24"/>
        </w:rPr>
        <w:t xml:space="preserve"> 30633/2014 ze dne 30.10.2014, kterou podali Pavel a Lenka Šimkovi, týkající se pozemku </w:t>
      </w:r>
      <w:proofErr w:type="spellStart"/>
      <w:r>
        <w:rPr>
          <w:sz w:val="24"/>
          <w:szCs w:val="24"/>
        </w:rPr>
        <w:t>parc</w:t>
      </w:r>
      <w:proofErr w:type="spellEnd"/>
      <w:r>
        <w:rPr>
          <w:sz w:val="24"/>
          <w:szCs w:val="24"/>
        </w:rPr>
        <w:t>. č. 514/25 v </w:t>
      </w:r>
      <w:proofErr w:type="spellStart"/>
      <w:r>
        <w:rPr>
          <w:sz w:val="24"/>
          <w:szCs w:val="24"/>
        </w:rPr>
        <w:t>k.ú</w:t>
      </w:r>
      <w:proofErr w:type="spellEnd"/>
      <w:r>
        <w:rPr>
          <w:sz w:val="24"/>
          <w:szCs w:val="24"/>
        </w:rPr>
        <w:t>. Liblice u Českého Brodu, na kterém má během několika týdnů dojít k výstavbě RD. Dle návrhu územního plánu má přes část pozemku vést komunikace. Vlastníci žádají o posunutí komunikace tak, aby nevedla přes jejich pozemek, který je již oplocen a v místě budoucí komunikace jsou hotovy přípojky k RD. Vlastníci proto žádají o posunutí komunikace dle přiloženého náčrtu.</w:t>
      </w:r>
    </w:p>
    <w:p w:rsidR="00515D54" w:rsidRPr="00ED1135" w:rsidRDefault="00515D54" w:rsidP="00515D54">
      <w:pPr>
        <w:spacing w:after="0" w:line="240" w:lineRule="auto"/>
        <w:ind w:left="501"/>
        <w:jc w:val="both"/>
        <w:rPr>
          <w:b/>
          <w:sz w:val="24"/>
          <w:szCs w:val="24"/>
        </w:rPr>
      </w:pPr>
      <w:r w:rsidRPr="00ED1135">
        <w:rPr>
          <w:b/>
          <w:sz w:val="24"/>
          <w:szCs w:val="24"/>
        </w:rPr>
        <w:t>Námitce se vyhovuje.</w:t>
      </w:r>
    </w:p>
    <w:p w:rsidR="00515D54" w:rsidRDefault="00515D54" w:rsidP="00515D54">
      <w:pPr>
        <w:spacing w:after="0" w:line="240" w:lineRule="auto"/>
        <w:ind w:left="501"/>
        <w:jc w:val="both"/>
        <w:rPr>
          <w:sz w:val="24"/>
          <w:szCs w:val="24"/>
        </w:rPr>
      </w:pPr>
      <w:r>
        <w:rPr>
          <w:sz w:val="24"/>
          <w:szCs w:val="24"/>
        </w:rPr>
        <w:t>Odůvodnění:</w:t>
      </w:r>
    </w:p>
    <w:p w:rsidR="00515D54" w:rsidRDefault="00515D54" w:rsidP="00515D54">
      <w:pPr>
        <w:spacing w:after="0" w:line="240" w:lineRule="auto"/>
        <w:ind w:left="501"/>
        <w:jc w:val="both"/>
        <w:rPr>
          <w:sz w:val="24"/>
          <w:szCs w:val="24"/>
        </w:rPr>
      </w:pPr>
      <w:r>
        <w:rPr>
          <w:sz w:val="24"/>
          <w:szCs w:val="24"/>
        </w:rPr>
        <w:t xml:space="preserve">Nelze souhlasit s podateli, že komunikace by měla být umístěna jiným způsobem jen z důvodu zásahu do jejich vlastnictví. Územní plán </w:t>
      </w:r>
      <w:r w:rsidRPr="00DA1D9D">
        <w:rPr>
          <w:sz w:val="24"/>
          <w:szCs w:val="24"/>
        </w:rPr>
        <w:t>stanoví základní koncepci rozvoje území obce, ochrany jeho hodnot, jeho plošného a prostorového uspořádání (dále jen "urbanistická koncepce"), uspořádání krajiny a koncepci veřejné infrastruktury</w:t>
      </w:r>
      <w:r>
        <w:rPr>
          <w:sz w:val="24"/>
          <w:szCs w:val="24"/>
        </w:rPr>
        <w:t xml:space="preserve"> bez ohledu na vlastnictví jednotlivých osob, koncepce územního plánu však musí být </w:t>
      </w:r>
      <w:r>
        <w:rPr>
          <w:sz w:val="24"/>
          <w:szCs w:val="24"/>
        </w:rPr>
        <w:lastRenderedPageBreak/>
        <w:t xml:space="preserve">tvořená tak, aby jednotlivého cíle bylo dosaženo za minimálního omezení jednotlivých vlastníků pozemků a staveb. Z tohoto důvodu se námitce vyhovuje, neboť sledovaného cíle může být dosaženo i jiným způsobem. Přerušením přímého křížení a posunutím napojení komunikace propojující ulice Na Parcelách - </w:t>
      </w:r>
      <w:proofErr w:type="spellStart"/>
      <w:r>
        <w:rPr>
          <w:sz w:val="24"/>
          <w:szCs w:val="24"/>
        </w:rPr>
        <w:t>Lstibořská</w:t>
      </w:r>
      <w:proofErr w:type="spellEnd"/>
      <w:r>
        <w:rPr>
          <w:sz w:val="24"/>
          <w:szCs w:val="24"/>
        </w:rPr>
        <w:t xml:space="preserve"> dojde k vytvoření přirozeného zpomalení dopravy v této lokalitě. Zpomalení dopravy je vhodné i vzhledem k navržené ploše občanské vybavenosti (mateřské školy) u této komunikace.</w:t>
      </w:r>
    </w:p>
    <w:p w:rsidR="00515D54" w:rsidRDefault="00515D54" w:rsidP="00515D54">
      <w:pPr>
        <w:spacing w:after="0" w:line="240" w:lineRule="auto"/>
        <w:jc w:val="both"/>
        <w:rPr>
          <w:sz w:val="24"/>
          <w:szCs w:val="24"/>
        </w:rPr>
      </w:pPr>
    </w:p>
    <w:p w:rsidR="00515D54" w:rsidRDefault="00515D54" w:rsidP="00515D54">
      <w:pPr>
        <w:numPr>
          <w:ilvl w:val="0"/>
          <w:numId w:val="3"/>
        </w:numPr>
        <w:spacing w:after="0" w:line="240" w:lineRule="auto"/>
        <w:jc w:val="both"/>
        <w:rPr>
          <w:sz w:val="24"/>
          <w:szCs w:val="24"/>
        </w:rPr>
      </w:pPr>
      <w:r>
        <w:rPr>
          <w:sz w:val="24"/>
          <w:szCs w:val="24"/>
        </w:rPr>
        <w:t xml:space="preserve">Námitka </w:t>
      </w:r>
      <w:proofErr w:type="gramStart"/>
      <w:r>
        <w:rPr>
          <w:sz w:val="24"/>
          <w:szCs w:val="24"/>
        </w:rPr>
        <w:t>č.j.</w:t>
      </w:r>
      <w:proofErr w:type="gramEnd"/>
      <w:r>
        <w:rPr>
          <w:sz w:val="24"/>
          <w:szCs w:val="24"/>
        </w:rPr>
        <w:t xml:space="preserve"> 30698/2014 ze dne 30.10.2014, kterou podali Milan </w:t>
      </w:r>
      <w:proofErr w:type="spellStart"/>
      <w:r>
        <w:rPr>
          <w:sz w:val="24"/>
          <w:szCs w:val="24"/>
        </w:rPr>
        <w:t>Jordák</w:t>
      </w:r>
      <w:proofErr w:type="spellEnd"/>
      <w:r>
        <w:rPr>
          <w:sz w:val="24"/>
          <w:szCs w:val="24"/>
        </w:rPr>
        <w:t xml:space="preserve"> a Eva </w:t>
      </w:r>
      <w:proofErr w:type="spellStart"/>
      <w:r>
        <w:rPr>
          <w:sz w:val="24"/>
          <w:szCs w:val="24"/>
        </w:rPr>
        <w:t>Jordáková</w:t>
      </w:r>
      <w:proofErr w:type="spellEnd"/>
      <w:r>
        <w:rPr>
          <w:sz w:val="24"/>
          <w:szCs w:val="24"/>
        </w:rPr>
        <w:t xml:space="preserve">, týkající se pozemku </w:t>
      </w:r>
      <w:proofErr w:type="spellStart"/>
      <w:r>
        <w:rPr>
          <w:sz w:val="24"/>
          <w:szCs w:val="24"/>
        </w:rPr>
        <w:t>parc</w:t>
      </w:r>
      <w:proofErr w:type="spellEnd"/>
      <w:r>
        <w:rPr>
          <w:sz w:val="24"/>
          <w:szCs w:val="24"/>
        </w:rPr>
        <w:t>. č. 653/3 v </w:t>
      </w:r>
      <w:proofErr w:type="spellStart"/>
      <w:r>
        <w:rPr>
          <w:sz w:val="24"/>
          <w:szCs w:val="24"/>
        </w:rPr>
        <w:t>k.ú</w:t>
      </w:r>
      <w:proofErr w:type="spellEnd"/>
      <w:r>
        <w:rPr>
          <w:sz w:val="24"/>
          <w:szCs w:val="24"/>
        </w:rPr>
        <w:t xml:space="preserve">. </w:t>
      </w:r>
      <w:proofErr w:type="spellStart"/>
      <w:r>
        <w:rPr>
          <w:sz w:val="24"/>
          <w:szCs w:val="24"/>
        </w:rPr>
        <w:t>Štolmíř</w:t>
      </w:r>
      <w:proofErr w:type="spellEnd"/>
      <w:r>
        <w:rPr>
          <w:sz w:val="24"/>
          <w:szCs w:val="24"/>
        </w:rPr>
        <w:t xml:space="preserve">, </w:t>
      </w:r>
      <w:proofErr w:type="gramStart"/>
      <w:r>
        <w:rPr>
          <w:sz w:val="24"/>
          <w:szCs w:val="24"/>
        </w:rPr>
        <w:t>který</w:t>
      </w:r>
      <w:proofErr w:type="gramEnd"/>
      <w:r>
        <w:rPr>
          <w:sz w:val="24"/>
          <w:szCs w:val="24"/>
        </w:rPr>
        <w:t xml:space="preserve"> je v současném územním plánu zahrnut do plochy BH, dle návrhu územního plánu je pozemek v ploše BI, což je v rozporu s připravovaným záměrem vlastníků. V současné době na pozemku probíhá řízení o umístění staveb bytových domů, komunikací a sítí s tím, že většina dotčených orgánů správy se vyjádřila, že tento projekt stavby je v souladu se stávajícím územním plánem. Vlastníci již vynaložili nemalé finanční prostředky na přípravu projektu, navrhovaný stav je zcela v rozporu s projektem.</w:t>
      </w:r>
    </w:p>
    <w:p w:rsidR="00515D54" w:rsidRPr="00A6782B" w:rsidRDefault="00515D54" w:rsidP="00515D54">
      <w:pPr>
        <w:pStyle w:val="Odstavecseseznamem"/>
        <w:spacing w:after="0" w:line="240" w:lineRule="auto"/>
        <w:ind w:left="501"/>
        <w:jc w:val="both"/>
        <w:rPr>
          <w:b/>
          <w:sz w:val="24"/>
          <w:szCs w:val="24"/>
        </w:rPr>
      </w:pPr>
      <w:r w:rsidRPr="00A6782B">
        <w:rPr>
          <w:b/>
          <w:sz w:val="24"/>
          <w:szCs w:val="24"/>
        </w:rPr>
        <w:t>Námitce se vyhovuje.</w:t>
      </w:r>
    </w:p>
    <w:p w:rsidR="00515D54" w:rsidRPr="00A6782B" w:rsidRDefault="00515D54" w:rsidP="00515D54">
      <w:pPr>
        <w:pStyle w:val="Odstavecseseznamem"/>
        <w:spacing w:after="0" w:line="240" w:lineRule="auto"/>
        <w:ind w:left="501"/>
        <w:jc w:val="both"/>
        <w:rPr>
          <w:sz w:val="24"/>
          <w:szCs w:val="24"/>
        </w:rPr>
      </w:pPr>
      <w:r w:rsidRPr="00E86839">
        <w:rPr>
          <w:sz w:val="24"/>
          <w:szCs w:val="24"/>
        </w:rPr>
        <w:t>Odůvodnění:</w:t>
      </w:r>
    </w:p>
    <w:p w:rsidR="00515D54" w:rsidRDefault="00515D54" w:rsidP="00515D54">
      <w:pPr>
        <w:spacing w:after="0" w:line="240" w:lineRule="auto"/>
        <w:ind w:left="501"/>
        <w:jc w:val="both"/>
        <w:rPr>
          <w:sz w:val="24"/>
          <w:szCs w:val="24"/>
        </w:rPr>
      </w:pPr>
      <w:r>
        <w:rPr>
          <w:sz w:val="24"/>
          <w:szCs w:val="24"/>
        </w:rPr>
        <w:t>Návrhem územního plánu dochází ke změně funkčního využití plochy oproti územnímu plánu sídelního útvaru. V zadání územního plánu bylo uvedeno, že n</w:t>
      </w:r>
      <w:r w:rsidRPr="00E825FC">
        <w:rPr>
          <w:sz w:val="24"/>
          <w:szCs w:val="24"/>
        </w:rPr>
        <w:t xml:space="preserve">avržené řešení </w:t>
      </w:r>
      <w:r>
        <w:rPr>
          <w:sz w:val="24"/>
          <w:szCs w:val="24"/>
        </w:rPr>
        <w:t xml:space="preserve">bude zohledňovat </w:t>
      </w:r>
      <w:r w:rsidRPr="00E825FC">
        <w:rPr>
          <w:sz w:val="24"/>
          <w:szCs w:val="24"/>
        </w:rPr>
        <w:t>koncepci a funkční využití ploch platného</w:t>
      </w:r>
      <w:r>
        <w:rPr>
          <w:sz w:val="24"/>
          <w:szCs w:val="24"/>
        </w:rPr>
        <w:t xml:space="preserve"> územního plánu a vydaná rozhodnutí o umístění staveb. S ohledem na tuto skutečnost se námitce vyhovuje a plocha BH bude ve stejném rozsahu, jako byla schválena ve změně </w:t>
      </w:r>
      <w:proofErr w:type="gramStart"/>
      <w:r>
        <w:rPr>
          <w:sz w:val="24"/>
          <w:szCs w:val="24"/>
        </w:rPr>
        <w:t>č. 2 územního</w:t>
      </w:r>
      <w:proofErr w:type="gramEnd"/>
      <w:r>
        <w:rPr>
          <w:sz w:val="24"/>
          <w:szCs w:val="24"/>
        </w:rPr>
        <w:t xml:space="preserve"> plánu sídelního útvaru, přenesena do návrhu územního plánu s tím, že u ní budou doplněny podmínky prostorové regulace – max. zastavěnost pozemku 20 %. Výšková regulace je již v územním plánu stanovena.</w:t>
      </w:r>
    </w:p>
    <w:p w:rsidR="00515D54" w:rsidRDefault="00515D54" w:rsidP="00515D54">
      <w:pPr>
        <w:spacing w:after="0" w:line="240" w:lineRule="auto"/>
        <w:ind w:left="1068"/>
        <w:jc w:val="both"/>
        <w:rPr>
          <w:sz w:val="24"/>
          <w:szCs w:val="24"/>
        </w:rPr>
      </w:pPr>
    </w:p>
    <w:p w:rsidR="00515D54" w:rsidRDefault="00515D54" w:rsidP="00515D54">
      <w:pPr>
        <w:spacing w:after="0" w:line="240" w:lineRule="auto"/>
        <w:ind w:left="1068"/>
        <w:jc w:val="both"/>
        <w:rPr>
          <w:sz w:val="24"/>
          <w:szCs w:val="24"/>
        </w:rPr>
      </w:pPr>
    </w:p>
    <w:p w:rsidR="00515D54" w:rsidRDefault="00515D54" w:rsidP="00515D54">
      <w:pPr>
        <w:numPr>
          <w:ilvl w:val="0"/>
          <w:numId w:val="3"/>
        </w:numPr>
        <w:spacing w:after="0" w:line="240" w:lineRule="auto"/>
        <w:jc w:val="both"/>
        <w:rPr>
          <w:sz w:val="24"/>
          <w:szCs w:val="24"/>
        </w:rPr>
      </w:pPr>
      <w:r>
        <w:rPr>
          <w:sz w:val="24"/>
          <w:szCs w:val="24"/>
        </w:rPr>
        <w:t xml:space="preserve">Námitka </w:t>
      </w:r>
      <w:proofErr w:type="gramStart"/>
      <w:r>
        <w:rPr>
          <w:sz w:val="24"/>
          <w:szCs w:val="24"/>
        </w:rPr>
        <w:t>č.j.</w:t>
      </w:r>
      <w:proofErr w:type="gramEnd"/>
      <w:r>
        <w:rPr>
          <w:sz w:val="24"/>
          <w:szCs w:val="24"/>
        </w:rPr>
        <w:t xml:space="preserve"> 30794/2014 ze dne 31.10.2014, kterou podali Klára a Pavel Štěpánovi, týkající se pozemku 183/17 v </w:t>
      </w:r>
      <w:proofErr w:type="spellStart"/>
      <w:r>
        <w:rPr>
          <w:sz w:val="24"/>
          <w:szCs w:val="24"/>
        </w:rPr>
        <w:t>k.ú</w:t>
      </w:r>
      <w:proofErr w:type="spellEnd"/>
      <w:r>
        <w:rPr>
          <w:sz w:val="24"/>
          <w:szCs w:val="24"/>
        </w:rPr>
        <w:t xml:space="preserve">. Český Brod, který je dle návrhu zařazen do plochy DS – dopravní infrastruktura. Dne </w:t>
      </w:r>
      <w:proofErr w:type="gramStart"/>
      <w:r>
        <w:rPr>
          <w:sz w:val="24"/>
          <w:szCs w:val="24"/>
        </w:rPr>
        <w:t>18.6.2014</w:t>
      </w:r>
      <w:proofErr w:type="gramEnd"/>
      <w:r>
        <w:rPr>
          <w:sz w:val="24"/>
          <w:szCs w:val="24"/>
        </w:rPr>
        <w:t xml:space="preserve"> vlastníci koupili tento pozemek od města, který je </w:t>
      </w:r>
      <w:proofErr w:type="spellStart"/>
      <w:r>
        <w:rPr>
          <w:sz w:val="24"/>
          <w:szCs w:val="24"/>
        </w:rPr>
        <w:t>připlocen</w:t>
      </w:r>
      <w:proofErr w:type="spellEnd"/>
      <w:r>
        <w:rPr>
          <w:sz w:val="24"/>
          <w:szCs w:val="24"/>
        </w:rPr>
        <w:t xml:space="preserve"> k pozemku </w:t>
      </w:r>
      <w:proofErr w:type="spellStart"/>
      <w:r>
        <w:rPr>
          <w:sz w:val="24"/>
          <w:szCs w:val="24"/>
        </w:rPr>
        <w:t>parc</w:t>
      </w:r>
      <w:proofErr w:type="spellEnd"/>
      <w:r>
        <w:rPr>
          <w:sz w:val="24"/>
          <w:szCs w:val="24"/>
        </w:rPr>
        <w:t xml:space="preserve">. č. 175/19 a fakticky tvoří jeden celek. Vlastníci proto prosí o zařazení pozemku </w:t>
      </w:r>
      <w:proofErr w:type="spellStart"/>
      <w:r>
        <w:rPr>
          <w:sz w:val="24"/>
          <w:szCs w:val="24"/>
        </w:rPr>
        <w:t>parc</w:t>
      </w:r>
      <w:proofErr w:type="spellEnd"/>
      <w:r>
        <w:rPr>
          <w:sz w:val="24"/>
          <w:szCs w:val="24"/>
        </w:rPr>
        <w:t xml:space="preserve">. </w:t>
      </w:r>
      <w:proofErr w:type="gramStart"/>
      <w:r>
        <w:rPr>
          <w:sz w:val="24"/>
          <w:szCs w:val="24"/>
        </w:rPr>
        <w:t>č.</w:t>
      </w:r>
      <w:proofErr w:type="gramEnd"/>
      <w:r>
        <w:rPr>
          <w:sz w:val="24"/>
          <w:szCs w:val="24"/>
        </w:rPr>
        <w:t xml:space="preserve"> 183/17 do plochy SM.</w:t>
      </w:r>
    </w:p>
    <w:p w:rsidR="00515D54" w:rsidRPr="00A6782B" w:rsidRDefault="00515D54" w:rsidP="00515D54">
      <w:pPr>
        <w:spacing w:after="0" w:line="240" w:lineRule="auto"/>
        <w:ind w:left="501"/>
        <w:jc w:val="both"/>
        <w:rPr>
          <w:b/>
          <w:sz w:val="24"/>
          <w:szCs w:val="24"/>
        </w:rPr>
      </w:pPr>
      <w:r w:rsidRPr="00A6782B">
        <w:rPr>
          <w:b/>
          <w:sz w:val="24"/>
          <w:szCs w:val="24"/>
        </w:rPr>
        <w:t>Námitce se vyhovuje.</w:t>
      </w:r>
    </w:p>
    <w:p w:rsidR="00515D54" w:rsidRDefault="00515D54" w:rsidP="00515D54">
      <w:pPr>
        <w:spacing w:after="0" w:line="240" w:lineRule="auto"/>
        <w:ind w:left="501"/>
        <w:jc w:val="both"/>
        <w:rPr>
          <w:sz w:val="24"/>
          <w:szCs w:val="24"/>
        </w:rPr>
      </w:pPr>
      <w:r w:rsidRPr="00AE1CFB">
        <w:rPr>
          <w:sz w:val="24"/>
          <w:szCs w:val="24"/>
        </w:rPr>
        <w:t>Odůvodnění:</w:t>
      </w:r>
    </w:p>
    <w:p w:rsidR="00515D54" w:rsidRDefault="00515D54" w:rsidP="00515D54">
      <w:pPr>
        <w:spacing w:after="0" w:line="240" w:lineRule="auto"/>
        <w:ind w:left="501"/>
        <w:jc w:val="both"/>
        <w:rPr>
          <w:sz w:val="24"/>
          <w:szCs w:val="24"/>
        </w:rPr>
      </w:pPr>
      <w:r>
        <w:rPr>
          <w:sz w:val="24"/>
          <w:szCs w:val="24"/>
        </w:rPr>
        <w:t>Návrh územního plánu vycházel z územního plánu sídelního útvaru z roku 1998, ve kterém je pozemek uváděný podateli součástí ploch komunikací. Dle skutečného stavu je však pozemek zaplocen a je zatravněn. Územní plán bude dán do souladu se skutečným stavem a pozemek bude zařazen do plochy SM.</w:t>
      </w:r>
    </w:p>
    <w:p w:rsidR="00515D54" w:rsidRDefault="00515D54" w:rsidP="00515D54">
      <w:pPr>
        <w:spacing w:after="0" w:line="240" w:lineRule="auto"/>
        <w:ind w:left="708"/>
        <w:jc w:val="both"/>
        <w:rPr>
          <w:sz w:val="24"/>
          <w:szCs w:val="24"/>
        </w:rPr>
      </w:pPr>
    </w:p>
    <w:p w:rsidR="00515D54" w:rsidRDefault="00515D54" w:rsidP="00515D54">
      <w:pPr>
        <w:numPr>
          <w:ilvl w:val="0"/>
          <w:numId w:val="3"/>
        </w:numPr>
        <w:spacing w:after="0" w:line="240" w:lineRule="auto"/>
        <w:jc w:val="both"/>
        <w:rPr>
          <w:sz w:val="24"/>
          <w:szCs w:val="24"/>
        </w:rPr>
      </w:pPr>
      <w:r w:rsidRPr="00F57001">
        <w:rPr>
          <w:sz w:val="24"/>
          <w:szCs w:val="24"/>
        </w:rPr>
        <w:t xml:space="preserve">Námitka </w:t>
      </w:r>
      <w:proofErr w:type="spellStart"/>
      <w:proofErr w:type="gramStart"/>
      <w:r w:rsidRPr="00F57001">
        <w:rPr>
          <w:sz w:val="24"/>
          <w:szCs w:val="24"/>
        </w:rPr>
        <w:t>č.j</w:t>
      </w:r>
      <w:proofErr w:type="spellEnd"/>
      <w:r w:rsidRPr="00F57001">
        <w:rPr>
          <w:sz w:val="24"/>
          <w:szCs w:val="24"/>
        </w:rPr>
        <w:t>, 30793/2014</w:t>
      </w:r>
      <w:proofErr w:type="gramEnd"/>
      <w:r w:rsidRPr="00F57001">
        <w:rPr>
          <w:sz w:val="24"/>
          <w:szCs w:val="24"/>
        </w:rPr>
        <w:t xml:space="preserve"> ze dne 31.10.2014</w:t>
      </w:r>
      <w:r>
        <w:rPr>
          <w:sz w:val="24"/>
          <w:szCs w:val="24"/>
        </w:rPr>
        <w:t>, kterou podali Petr Marek a Jana Marková,</w:t>
      </w:r>
      <w:r w:rsidRPr="00F57001">
        <w:rPr>
          <w:sz w:val="24"/>
          <w:szCs w:val="24"/>
        </w:rPr>
        <w:t xml:space="preserve"> týkající se části pozemku </w:t>
      </w:r>
      <w:proofErr w:type="spellStart"/>
      <w:r w:rsidRPr="00F57001">
        <w:rPr>
          <w:sz w:val="24"/>
          <w:szCs w:val="24"/>
        </w:rPr>
        <w:t>parc</w:t>
      </w:r>
      <w:proofErr w:type="spellEnd"/>
      <w:r w:rsidRPr="00F57001">
        <w:rPr>
          <w:sz w:val="24"/>
          <w:szCs w:val="24"/>
        </w:rPr>
        <w:t>. č. 501/12 v </w:t>
      </w:r>
      <w:proofErr w:type="spellStart"/>
      <w:r w:rsidRPr="00F57001">
        <w:rPr>
          <w:sz w:val="24"/>
          <w:szCs w:val="24"/>
        </w:rPr>
        <w:t>k.ú</w:t>
      </w:r>
      <w:proofErr w:type="spellEnd"/>
      <w:r w:rsidRPr="00F57001">
        <w:rPr>
          <w:sz w:val="24"/>
          <w:szCs w:val="24"/>
        </w:rPr>
        <w:t>. Liblice u Českého Brodu, který by chtěl</w:t>
      </w:r>
      <w:r>
        <w:rPr>
          <w:sz w:val="24"/>
          <w:szCs w:val="24"/>
        </w:rPr>
        <w:t>i</w:t>
      </w:r>
      <w:r w:rsidRPr="00F57001">
        <w:rPr>
          <w:sz w:val="24"/>
          <w:szCs w:val="24"/>
        </w:rPr>
        <w:t xml:space="preserve"> žadatel</w:t>
      </w:r>
      <w:r>
        <w:rPr>
          <w:sz w:val="24"/>
          <w:szCs w:val="24"/>
        </w:rPr>
        <w:t>é</w:t>
      </w:r>
      <w:r w:rsidRPr="00F57001">
        <w:rPr>
          <w:sz w:val="24"/>
          <w:szCs w:val="24"/>
        </w:rPr>
        <w:t xml:space="preserve"> využít pro rozšíření </w:t>
      </w:r>
      <w:r>
        <w:rPr>
          <w:sz w:val="24"/>
          <w:szCs w:val="24"/>
        </w:rPr>
        <w:t xml:space="preserve">parkování provozovny, a proto žádají o jeho zařazení do plochy SM stejně jako zbytek provozovny. V současné době kamiony parkují na pozemku před provozovnou, který není ve vlastnictví podatelů a na kterém mají být vybudovány rodinné domy. Proto žadatelé požadují, aby byla část pozemku </w:t>
      </w:r>
      <w:proofErr w:type="spellStart"/>
      <w:r>
        <w:rPr>
          <w:sz w:val="24"/>
          <w:szCs w:val="24"/>
        </w:rPr>
        <w:t>parc</w:t>
      </w:r>
      <w:proofErr w:type="spellEnd"/>
      <w:r>
        <w:rPr>
          <w:sz w:val="24"/>
          <w:szCs w:val="24"/>
        </w:rPr>
        <w:t>. č. 501/12 v </w:t>
      </w:r>
      <w:proofErr w:type="spellStart"/>
      <w:proofErr w:type="gramStart"/>
      <w:r>
        <w:rPr>
          <w:sz w:val="24"/>
          <w:szCs w:val="24"/>
        </w:rPr>
        <w:t>k.ú</w:t>
      </w:r>
      <w:proofErr w:type="spellEnd"/>
      <w:r>
        <w:rPr>
          <w:sz w:val="24"/>
          <w:szCs w:val="24"/>
        </w:rPr>
        <w:t>.</w:t>
      </w:r>
      <w:proofErr w:type="gramEnd"/>
      <w:r>
        <w:rPr>
          <w:sz w:val="24"/>
          <w:szCs w:val="24"/>
        </w:rPr>
        <w:t xml:space="preserve"> Liblice u Českého Brodu, na které není umístěn ÚSES a která je vyznačená </w:t>
      </w:r>
      <w:r>
        <w:rPr>
          <w:sz w:val="24"/>
          <w:szCs w:val="24"/>
        </w:rPr>
        <w:lastRenderedPageBreak/>
        <w:t>v příloze, zařazena do plochy SM. V současné době nejsou žadatelé výlučnými vlastníky pozemku, ale podnikají veškeré kroky pro jeho získání.</w:t>
      </w:r>
    </w:p>
    <w:p w:rsidR="00515D54" w:rsidRPr="00326D3D" w:rsidRDefault="00515D54" w:rsidP="00515D54">
      <w:pPr>
        <w:pStyle w:val="Odstavecseseznamem"/>
        <w:spacing w:after="0" w:line="240" w:lineRule="auto"/>
        <w:ind w:left="501"/>
        <w:jc w:val="both"/>
        <w:rPr>
          <w:b/>
          <w:sz w:val="24"/>
          <w:szCs w:val="24"/>
        </w:rPr>
      </w:pPr>
      <w:r w:rsidRPr="00326D3D">
        <w:rPr>
          <w:b/>
          <w:sz w:val="24"/>
          <w:szCs w:val="24"/>
        </w:rPr>
        <w:t>Námitce se vyhovuje.</w:t>
      </w:r>
    </w:p>
    <w:p w:rsidR="00515D54" w:rsidRDefault="00515D54" w:rsidP="00515D54">
      <w:pPr>
        <w:pStyle w:val="Odstavecseseznamem"/>
        <w:spacing w:after="0"/>
        <w:ind w:left="499"/>
        <w:rPr>
          <w:sz w:val="24"/>
          <w:szCs w:val="24"/>
        </w:rPr>
      </w:pPr>
      <w:r w:rsidRPr="00782BE0">
        <w:rPr>
          <w:sz w:val="24"/>
          <w:szCs w:val="24"/>
        </w:rPr>
        <w:t>Odůvodnění:</w:t>
      </w:r>
    </w:p>
    <w:p w:rsidR="00515D54" w:rsidRDefault="00515D54" w:rsidP="00515D54">
      <w:pPr>
        <w:spacing w:after="0" w:line="240" w:lineRule="auto"/>
        <w:ind w:left="499"/>
        <w:jc w:val="both"/>
        <w:rPr>
          <w:sz w:val="24"/>
          <w:szCs w:val="24"/>
        </w:rPr>
      </w:pPr>
      <w:r>
        <w:rPr>
          <w:sz w:val="24"/>
          <w:szCs w:val="24"/>
        </w:rPr>
        <w:t xml:space="preserve">Pořizovatel souhlasí s navrhovatelem, že situaci ohledně parkování vozidel provozovny je nutné řešit a souhlasí s podatelem, aby tato situace byla řešena na jeho pozemcích, neboť úzce souvisí s jeho provozovnou. Z tohoto důvodu bude námitce vyhověno a část pozemku </w:t>
      </w:r>
      <w:proofErr w:type="spellStart"/>
      <w:r>
        <w:rPr>
          <w:sz w:val="24"/>
          <w:szCs w:val="24"/>
        </w:rPr>
        <w:t>parc.č</w:t>
      </w:r>
      <w:proofErr w:type="spellEnd"/>
      <w:r>
        <w:rPr>
          <w:sz w:val="24"/>
          <w:szCs w:val="24"/>
        </w:rPr>
        <w:t>. 501/12 v </w:t>
      </w:r>
      <w:proofErr w:type="spellStart"/>
      <w:proofErr w:type="gramStart"/>
      <w:r>
        <w:rPr>
          <w:sz w:val="24"/>
          <w:szCs w:val="24"/>
        </w:rPr>
        <w:t>k.ú</w:t>
      </w:r>
      <w:proofErr w:type="spellEnd"/>
      <w:r>
        <w:rPr>
          <w:sz w:val="24"/>
          <w:szCs w:val="24"/>
        </w:rPr>
        <w:t>.</w:t>
      </w:r>
      <w:proofErr w:type="gramEnd"/>
      <w:r>
        <w:rPr>
          <w:sz w:val="24"/>
          <w:szCs w:val="24"/>
        </w:rPr>
        <w:t xml:space="preserve"> Liblice u Českého Brodu bude zařazena do plochy SM. Plocha bude vymezena tak, aby mezi nově vymezenou plochou SM a stávající plochou BI umístěnou jižně zůstal pruh zeleně, který bude tvořit hlukovou bariéru, aby byly v ploše BI zachovány podmínky pro kvalitní bydlení. </w:t>
      </w:r>
    </w:p>
    <w:p w:rsidR="00515D54" w:rsidRDefault="00515D54">
      <w:pPr>
        <w:rPr>
          <w:rFonts w:ascii="Arial" w:hAnsi="Arial" w:cs="Arial"/>
          <w:b/>
          <w:sz w:val="28"/>
          <w:szCs w:val="28"/>
        </w:rPr>
      </w:pPr>
    </w:p>
    <w:p w:rsidR="00E763EB" w:rsidRDefault="00E763EB" w:rsidP="00E763EB">
      <w:pPr>
        <w:numPr>
          <w:ilvl w:val="0"/>
          <w:numId w:val="3"/>
        </w:numPr>
        <w:spacing w:after="0" w:line="240" w:lineRule="auto"/>
        <w:jc w:val="both"/>
        <w:rPr>
          <w:sz w:val="24"/>
          <w:szCs w:val="24"/>
        </w:rPr>
      </w:pPr>
      <w:r>
        <w:rPr>
          <w:sz w:val="24"/>
          <w:szCs w:val="24"/>
        </w:rPr>
        <w:t xml:space="preserve">Námitka </w:t>
      </w:r>
      <w:proofErr w:type="gramStart"/>
      <w:r>
        <w:rPr>
          <w:sz w:val="24"/>
          <w:szCs w:val="24"/>
        </w:rPr>
        <w:t>č.j.</w:t>
      </w:r>
      <w:proofErr w:type="gramEnd"/>
      <w:r>
        <w:rPr>
          <w:sz w:val="24"/>
          <w:szCs w:val="24"/>
        </w:rPr>
        <w:t xml:space="preserve"> 31035/2014 ze dne 4.11.2014, kterou podal Stanislav Klepal, týkající se pozemků </w:t>
      </w:r>
      <w:proofErr w:type="spellStart"/>
      <w:r>
        <w:rPr>
          <w:sz w:val="24"/>
          <w:szCs w:val="24"/>
        </w:rPr>
        <w:t>parc</w:t>
      </w:r>
      <w:proofErr w:type="spellEnd"/>
      <w:r>
        <w:rPr>
          <w:sz w:val="24"/>
          <w:szCs w:val="24"/>
        </w:rPr>
        <w:t>. č. 705/11 a 853 v </w:t>
      </w:r>
      <w:proofErr w:type="spellStart"/>
      <w:r>
        <w:rPr>
          <w:sz w:val="24"/>
          <w:szCs w:val="24"/>
        </w:rPr>
        <w:t>k.ú</w:t>
      </w:r>
      <w:proofErr w:type="spellEnd"/>
      <w:r>
        <w:rPr>
          <w:sz w:val="24"/>
          <w:szCs w:val="24"/>
        </w:rPr>
        <w:t>. Český Brod. Pozemky jsou v návrhu zařazeny do plochy SM – plochy smíšené obytné městské a OK – plochy občanského vybavení – komerční. Z návrhu není zřejmé, kde jsou přesně hranice ploch. Jelikož od nabytí parcel 705/11 a 853 je na nich vykonávána podnikatelská činnost po bývalém majiteli, žádá vlastník o jejich zařazení do plochy OK.</w:t>
      </w:r>
    </w:p>
    <w:p w:rsidR="00E763EB" w:rsidRPr="00716A7B" w:rsidRDefault="00E763EB" w:rsidP="00E763EB">
      <w:pPr>
        <w:pStyle w:val="Odstavecseseznamem"/>
        <w:spacing w:after="0" w:line="240" w:lineRule="auto"/>
        <w:ind w:left="501"/>
        <w:jc w:val="both"/>
        <w:rPr>
          <w:b/>
          <w:sz w:val="24"/>
          <w:szCs w:val="24"/>
        </w:rPr>
      </w:pPr>
      <w:r w:rsidRPr="00716A7B">
        <w:rPr>
          <w:b/>
          <w:sz w:val="24"/>
          <w:szCs w:val="24"/>
        </w:rPr>
        <w:t>Námitce se vyhovuje.</w:t>
      </w:r>
    </w:p>
    <w:p w:rsidR="00E763EB" w:rsidRPr="00D1603B" w:rsidRDefault="00E763EB" w:rsidP="00E763EB">
      <w:pPr>
        <w:pStyle w:val="Odstavecseseznamem"/>
        <w:spacing w:after="0" w:line="240" w:lineRule="auto"/>
        <w:ind w:left="501"/>
        <w:jc w:val="both"/>
        <w:rPr>
          <w:sz w:val="24"/>
          <w:szCs w:val="24"/>
        </w:rPr>
      </w:pPr>
      <w:r w:rsidRPr="00D1603B">
        <w:rPr>
          <w:sz w:val="24"/>
          <w:szCs w:val="24"/>
        </w:rPr>
        <w:t>Odůvodnění:</w:t>
      </w:r>
    </w:p>
    <w:p w:rsidR="00E763EB" w:rsidRDefault="00E763EB" w:rsidP="00E763EB">
      <w:pPr>
        <w:pStyle w:val="Odstavecseseznamem"/>
        <w:spacing w:after="0" w:line="240" w:lineRule="auto"/>
        <w:ind w:left="501"/>
        <w:jc w:val="both"/>
        <w:rPr>
          <w:sz w:val="24"/>
          <w:szCs w:val="24"/>
        </w:rPr>
      </w:pPr>
      <w:r w:rsidRPr="00D1603B">
        <w:rPr>
          <w:sz w:val="24"/>
          <w:szCs w:val="24"/>
        </w:rPr>
        <w:t>Jak v ploše SM: plochy smíšené obytné městské tak v ploše OK: plochy občanského vybavení – komerční je</w:t>
      </w:r>
      <w:r>
        <w:rPr>
          <w:sz w:val="24"/>
          <w:szCs w:val="24"/>
        </w:rPr>
        <w:t xml:space="preserve"> možné umístit stavby a zařízení pro služby, které nesmí svými imisemi narušovat prostředí plochy i jejího okolí. U plochy SM je přípustné využití pro bydlení a umístění drobné nerušící výroby, v ploše OK je přípustné bydlení jen pro provozovatele či správce a výrobní a opravárenská činnost je na těchto pozemcích nepřípustná. Podatel sám žádá o změnu využití plochy, z urbanistického hlediska je tato změna možná, jeho námitce bude vyhověno.</w:t>
      </w:r>
    </w:p>
    <w:p w:rsidR="00E763EB" w:rsidRPr="00046869" w:rsidRDefault="00E763EB" w:rsidP="00E763EB">
      <w:pPr>
        <w:pStyle w:val="Odstavecseseznamem"/>
        <w:spacing w:after="0" w:line="240" w:lineRule="auto"/>
        <w:ind w:left="501"/>
        <w:jc w:val="both"/>
        <w:rPr>
          <w:sz w:val="24"/>
          <w:szCs w:val="24"/>
        </w:rPr>
      </w:pPr>
    </w:p>
    <w:p w:rsidR="00E763EB" w:rsidRDefault="00E763EB" w:rsidP="00E763EB">
      <w:pPr>
        <w:numPr>
          <w:ilvl w:val="0"/>
          <w:numId w:val="3"/>
        </w:numPr>
        <w:spacing w:after="0" w:line="240" w:lineRule="auto"/>
        <w:jc w:val="both"/>
        <w:rPr>
          <w:sz w:val="24"/>
          <w:szCs w:val="24"/>
        </w:rPr>
      </w:pPr>
      <w:r>
        <w:rPr>
          <w:sz w:val="24"/>
          <w:szCs w:val="24"/>
        </w:rPr>
        <w:t xml:space="preserve">Námitka </w:t>
      </w:r>
      <w:proofErr w:type="gramStart"/>
      <w:r>
        <w:rPr>
          <w:sz w:val="24"/>
          <w:szCs w:val="24"/>
        </w:rPr>
        <w:t>č.j.</w:t>
      </w:r>
      <w:proofErr w:type="gramEnd"/>
      <w:r>
        <w:rPr>
          <w:sz w:val="24"/>
          <w:szCs w:val="24"/>
        </w:rPr>
        <w:t xml:space="preserve"> 31074/2014 ze dne 5.11.2014, kterou podal Ing. Richard </w:t>
      </w:r>
      <w:proofErr w:type="spellStart"/>
      <w:r>
        <w:rPr>
          <w:sz w:val="24"/>
          <w:szCs w:val="24"/>
        </w:rPr>
        <w:t>Lupoměský</w:t>
      </w:r>
      <w:proofErr w:type="spellEnd"/>
      <w:r>
        <w:rPr>
          <w:sz w:val="24"/>
          <w:szCs w:val="24"/>
        </w:rPr>
        <w:t xml:space="preserve">, týkající se pozemku </w:t>
      </w:r>
      <w:proofErr w:type="spellStart"/>
      <w:r>
        <w:rPr>
          <w:sz w:val="24"/>
          <w:szCs w:val="24"/>
        </w:rPr>
        <w:t>parc</w:t>
      </w:r>
      <w:proofErr w:type="spellEnd"/>
      <w:r>
        <w:rPr>
          <w:sz w:val="24"/>
          <w:szCs w:val="24"/>
        </w:rPr>
        <w:t xml:space="preserve">. č. 625/15 sousedícím s pozemkem podatele </w:t>
      </w:r>
      <w:proofErr w:type="spellStart"/>
      <w:r>
        <w:rPr>
          <w:sz w:val="24"/>
          <w:szCs w:val="24"/>
        </w:rPr>
        <w:t>parc</w:t>
      </w:r>
      <w:proofErr w:type="spellEnd"/>
      <w:r>
        <w:rPr>
          <w:sz w:val="24"/>
          <w:szCs w:val="24"/>
        </w:rPr>
        <w:t>. č. 625/8 v </w:t>
      </w:r>
      <w:proofErr w:type="spellStart"/>
      <w:r>
        <w:rPr>
          <w:sz w:val="24"/>
          <w:szCs w:val="24"/>
        </w:rPr>
        <w:t>k.ú</w:t>
      </w:r>
      <w:proofErr w:type="spellEnd"/>
      <w:r>
        <w:rPr>
          <w:sz w:val="24"/>
          <w:szCs w:val="24"/>
        </w:rPr>
        <w:t xml:space="preserve">. Český Brod. Pozemek </w:t>
      </w:r>
      <w:proofErr w:type="spellStart"/>
      <w:r>
        <w:rPr>
          <w:sz w:val="24"/>
          <w:szCs w:val="24"/>
        </w:rPr>
        <w:t>parc</w:t>
      </w:r>
      <w:proofErr w:type="spellEnd"/>
      <w:r>
        <w:rPr>
          <w:sz w:val="24"/>
          <w:szCs w:val="24"/>
        </w:rPr>
        <w:t xml:space="preserve">. </w:t>
      </w:r>
      <w:proofErr w:type="gramStart"/>
      <w:r>
        <w:rPr>
          <w:sz w:val="24"/>
          <w:szCs w:val="24"/>
        </w:rPr>
        <w:t>č.</w:t>
      </w:r>
      <w:proofErr w:type="gramEnd"/>
      <w:r>
        <w:rPr>
          <w:sz w:val="24"/>
          <w:szCs w:val="24"/>
        </w:rPr>
        <w:t xml:space="preserve"> 625/15 v majetku města slouží v současnosti jako polní cesta umožňující přístup k pozemku podatele a pozemkům dalších vlastníků. Vzhledem ke sklonitosti terénu je to jediný přístup pro obsluhu pozemku mechanizací. V návrhu není tento pozemek vyznačen jako komunikace (polní cesta). Podatel proto žádá o úpravu návrhu tak, aby pozemek </w:t>
      </w:r>
      <w:proofErr w:type="spellStart"/>
      <w:r>
        <w:rPr>
          <w:sz w:val="24"/>
          <w:szCs w:val="24"/>
        </w:rPr>
        <w:t>parc</w:t>
      </w:r>
      <w:proofErr w:type="spellEnd"/>
      <w:r>
        <w:rPr>
          <w:sz w:val="24"/>
          <w:szCs w:val="24"/>
        </w:rPr>
        <w:t xml:space="preserve">. </w:t>
      </w:r>
      <w:proofErr w:type="gramStart"/>
      <w:r>
        <w:rPr>
          <w:sz w:val="24"/>
          <w:szCs w:val="24"/>
        </w:rPr>
        <w:t>č.</w:t>
      </w:r>
      <w:proofErr w:type="gramEnd"/>
      <w:r>
        <w:rPr>
          <w:sz w:val="24"/>
          <w:szCs w:val="24"/>
        </w:rPr>
        <w:t xml:space="preserve"> 625/15 byl polní cestou.</w:t>
      </w:r>
    </w:p>
    <w:p w:rsidR="00E763EB" w:rsidRPr="00716A7B" w:rsidRDefault="00E763EB" w:rsidP="00E763EB">
      <w:pPr>
        <w:pStyle w:val="Odstavecseseznamem"/>
        <w:spacing w:after="0" w:line="240" w:lineRule="auto"/>
        <w:ind w:left="501"/>
        <w:jc w:val="both"/>
        <w:rPr>
          <w:b/>
          <w:sz w:val="24"/>
          <w:szCs w:val="24"/>
        </w:rPr>
      </w:pPr>
      <w:r w:rsidRPr="00E573DE">
        <w:rPr>
          <w:b/>
          <w:sz w:val="24"/>
          <w:szCs w:val="24"/>
        </w:rPr>
        <w:t>Námitce se vyhovuje.</w:t>
      </w:r>
    </w:p>
    <w:p w:rsidR="00E763EB" w:rsidRPr="00590E8E" w:rsidRDefault="00E763EB" w:rsidP="00E763EB">
      <w:pPr>
        <w:pStyle w:val="Odstavecseseznamem"/>
        <w:spacing w:after="0" w:line="240" w:lineRule="auto"/>
        <w:ind w:left="501"/>
        <w:jc w:val="both"/>
        <w:rPr>
          <w:sz w:val="24"/>
          <w:szCs w:val="24"/>
        </w:rPr>
      </w:pPr>
      <w:r w:rsidRPr="00590E8E">
        <w:rPr>
          <w:sz w:val="24"/>
          <w:szCs w:val="24"/>
        </w:rPr>
        <w:t>Odůvodnění:</w:t>
      </w:r>
    </w:p>
    <w:p w:rsidR="00E763EB" w:rsidRPr="00716A7B" w:rsidRDefault="00E763EB" w:rsidP="00E763EB">
      <w:pPr>
        <w:pStyle w:val="Odstavecseseznamem"/>
        <w:spacing w:after="0" w:line="240" w:lineRule="auto"/>
        <w:ind w:left="501"/>
        <w:jc w:val="both"/>
        <w:rPr>
          <w:sz w:val="24"/>
          <w:szCs w:val="24"/>
        </w:rPr>
      </w:pPr>
      <w:r>
        <w:rPr>
          <w:sz w:val="24"/>
          <w:szCs w:val="24"/>
        </w:rPr>
        <w:t>Podatelem uváděná polní cesta je v návrhu územního plánu zaznamenána, bohužel v tomto místě je rovněž zakreslena hranice zastavěného území, pod kterou je komunikace špatně vidět. Dle koncepce dopravy uvedené v textové části územním plánem nedošlo ke změně koncepce dopravy, koncepce dopravy účelové komunikace neřeší. V grafické části jsou zakresleny pouze nově navrhované polní cesty. Do textové části bude doplněno, že bude zachována stávající síť účelových komunikací a polních cest.</w:t>
      </w:r>
    </w:p>
    <w:p w:rsidR="00E763EB" w:rsidRPr="00716A7B" w:rsidRDefault="00E763EB" w:rsidP="00E763EB">
      <w:pPr>
        <w:spacing w:after="0" w:line="240" w:lineRule="auto"/>
        <w:ind w:left="501"/>
        <w:jc w:val="both"/>
        <w:rPr>
          <w:sz w:val="24"/>
          <w:szCs w:val="24"/>
        </w:rPr>
      </w:pPr>
    </w:p>
    <w:p w:rsidR="00E763EB" w:rsidRDefault="00E763EB" w:rsidP="00E763EB">
      <w:pPr>
        <w:numPr>
          <w:ilvl w:val="0"/>
          <w:numId w:val="3"/>
        </w:numPr>
        <w:spacing w:after="0" w:line="240" w:lineRule="auto"/>
        <w:jc w:val="both"/>
        <w:rPr>
          <w:sz w:val="24"/>
          <w:szCs w:val="24"/>
        </w:rPr>
      </w:pPr>
      <w:r>
        <w:rPr>
          <w:sz w:val="24"/>
          <w:szCs w:val="24"/>
        </w:rPr>
        <w:lastRenderedPageBreak/>
        <w:t xml:space="preserve">Námitka </w:t>
      </w:r>
      <w:proofErr w:type="gramStart"/>
      <w:r>
        <w:rPr>
          <w:sz w:val="24"/>
          <w:szCs w:val="24"/>
        </w:rPr>
        <w:t>č.j.</w:t>
      </w:r>
      <w:proofErr w:type="gramEnd"/>
      <w:r>
        <w:rPr>
          <w:sz w:val="24"/>
          <w:szCs w:val="24"/>
        </w:rPr>
        <w:t xml:space="preserve"> 31072/2014 ze dne 5.11.2014, kterou podali Ing. Jaroslav Majer a Ing. Jaroslava Majerová, týkající se pozemku </w:t>
      </w:r>
      <w:proofErr w:type="spellStart"/>
      <w:r>
        <w:rPr>
          <w:sz w:val="24"/>
          <w:szCs w:val="24"/>
        </w:rPr>
        <w:t>parc</w:t>
      </w:r>
      <w:proofErr w:type="spellEnd"/>
      <w:r>
        <w:rPr>
          <w:sz w:val="24"/>
          <w:szCs w:val="24"/>
        </w:rPr>
        <w:t>. č. 708/10 v </w:t>
      </w:r>
      <w:proofErr w:type="spellStart"/>
      <w:r>
        <w:rPr>
          <w:sz w:val="24"/>
          <w:szCs w:val="24"/>
        </w:rPr>
        <w:t>k.ú</w:t>
      </w:r>
      <w:proofErr w:type="spellEnd"/>
      <w:r>
        <w:rPr>
          <w:sz w:val="24"/>
          <w:szCs w:val="24"/>
        </w:rPr>
        <w:t xml:space="preserve">. Český Brod, na kterém má být podle návrhu územního plánu umístěna dopravní stavba DS-05 (kruhový objezd u prodejen Plus, </w:t>
      </w:r>
      <w:proofErr w:type="spellStart"/>
      <w:r>
        <w:rPr>
          <w:sz w:val="24"/>
          <w:szCs w:val="24"/>
        </w:rPr>
        <w:t>Lidl</w:t>
      </w:r>
      <w:proofErr w:type="spellEnd"/>
      <w:r>
        <w:rPr>
          <w:sz w:val="24"/>
          <w:szCs w:val="24"/>
        </w:rPr>
        <w:t xml:space="preserve"> a V+T mat). Podatel navrhuje omezit velikost označené části pozemku </w:t>
      </w:r>
      <w:proofErr w:type="spellStart"/>
      <w:r>
        <w:rPr>
          <w:sz w:val="24"/>
          <w:szCs w:val="24"/>
        </w:rPr>
        <w:t>parc</w:t>
      </w:r>
      <w:proofErr w:type="spellEnd"/>
      <w:r>
        <w:rPr>
          <w:sz w:val="24"/>
          <w:szCs w:val="24"/>
        </w:rPr>
        <w:t xml:space="preserve">. </w:t>
      </w:r>
      <w:proofErr w:type="gramStart"/>
      <w:r>
        <w:rPr>
          <w:sz w:val="24"/>
          <w:szCs w:val="24"/>
        </w:rPr>
        <w:t>č.</w:t>
      </w:r>
      <w:proofErr w:type="gramEnd"/>
      <w:r>
        <w:rPr>
          <w:sz w:val="24"/>
          <w:szCs w:val="24"/>
        </w:rPr>
        <w:t xml:space="preserve"> 708/10 pro využití dopravní stavby DS-05 na nezbytně nutnou část tak, aby nebylo omezeno podnikání podatele.</w:t>
      </w:r>
    </w:p>
    <w:p w:rsidR="00E763EB" w:rsidRPr="00A6782B" w:rsidRDefault="00E763EB" w:rsidP="00E763EB">
      <w:pPr>
        <w:spacing w:after="0" w:line="240" w:lineRule="auto"/>
        <w:ind w:left="501"/>
        <w:jc w:val="both"/>
        <w:rPr>
          <w:b/>
          <w:sz w:val="24"/>
          <w:szCs w:val="24"/>
        </w:rPr>
      </w:pPr>
      <w:r w:rsidRPr="00A6782B">
        <w:rPr>
          <w:b/>
          <w:sz w:val="24"/>
          <w:szCs w:val="24"/>
        </w:rPr>
        <w:t>Námitce se vyhovuje.</w:t>
      </w:r>
    </w:p>
    <w:p w:rsidR="00E763EB" w:rsidRDefault="00E763EB" w:rsidP="00E763EB">
      <w:pPr>
        <w:spacing w:after="0" w:line="240" w:lineRule="auto"/>
        <w:ind w:left="501"/>
        <w:jc w:val="both"/>
        <w:rPr>
          <w:sz w:val="24"/>
          <w:szCs w:val="24"/>
        </w:rPr>
      </w:pPr>
      <w:r w:rsidRPr="002C7653">
        <w:rPr>
          <w:sz w:val="24"/>
          <w:szCs w:val="24"/>
        </w:rPr>
        <w:t>Odůvodnění:</w:t>
      </w:r>
    </w:p>
    <w:p w:rsidR="00E763EB" w:rsidRDefault="00E763EB" w:rsidP="00E763EB">
      <w:pPr>
        <w:spacing w:after="0" w:line="240" w:lineRule="auto"/>
        <w:ind w:left="501"/>
        <w:jc w:val="both"/>
        <w:rPr>
          <w:sz w:val="24"/>
          <w:szCs w:val="24"/>
        </w:rPr>
      </w:pPr>
      <w:r>
        <w:rPr>
          <w:sz w:val="24"/>
          <w:szCs w:val="24"/>
        </w:rPr>
        <w:t>Umístěním kruhového objezdu i na pozemek 708/10 v </w:t>
      </w:r>
      <w:proofErr w:type="spellStart"/>
      <w:proofErr w:type="gramStart"/>
      <w:r>
        <w:rPr>
          <w:sz w:val="24"/>
          <w:szCs w:val="24"/>
        </w:rPr>
        <w:t>k.ú</w:t>
      </w:r>
      <w:proofErr w:type="spellEnd"/>
      <w:r>
        <w:rPr>
          <w:sz w:val="24"/>
          <w:szCs w:val="24"/>
        </w:rPr>
        <w:t>.</w:t>
      </w:r>
      <w:proofErr w:type="gramEnd"/>
      <w:r>
        <w:rPr>
          <w:sz w:val="24"/>
          <w:szCs w:val="24"/>
        </w:rPr>
        <w:t xml:space="preserve"> Český Brod by došlo k záboru soukromého pozemku. I když při návrhu územního plánu je koncepce tvořena bez ohledu na vlastnická práva, je nutné při návrhu postupovat tak, </w:t>
      </w:r>
      <w:proofErr w:type="gramStart"/>
      <w:r>
        <w:rPr>
          <w:sz w:val="24"/>
          <w:szCs w:val="24"/>
        </w:rPr>
        <w:t>aby , pokud</w:t>
      </w:r>
      <w:proofErr w:type="gramEnd"/>
      <w:r>
        <w:rPr>
          <w:sz w:val="24"/>
          <w:szCs w:val="24"/>
        </w:rPr>
        <w:t xml:space="preserve"> je to možné, </w:t>
      </w:r>
      <w:r w:rsidRPr="00873901">
        <w:rPr>
          <w:sz w:val="24"/>
          <w:szCs w:val="24"/>
        </w:rPr>
        <w:t>cíle bylo dosaženo za minimálního omezení jednotlivých vlastníků pozemků a staveb</w:t>
      </w:r>
      <w:r>
        <w:rPr>
          <w:sz w:val="24"/>
          <w:szCs w:val="24"/>
        </w:rPr>
        <w:t>. V daném případě je možné cíle dosáhnout bez zásahu do soukromého vlastnictví tím, že kruhový objezd bude posunut západním směrem tak, aby pro jeho stavbu byly využity především pozemky města. Námitce se proto vyhovuje.</w:t>
      </w:r>
    </w:p>
    <w:p w:rsidR="00E763EB" w:rsidRDefault="00E763EB">
      <w:pPr>
        <w:rPr>
          <w:rFonts w:ascii="Arial" w:hAnsi="Arial" w:cs="Arial"/>
          <w:b/>
          <w:sz w:val="28"/>
          <w:szCs w:val="28"/>
        </w:rPr>
      </w:pPr>
    </w:p>
    <w:p w:rsidR="00E32703" w:rsidRDefault="00E32703" w:rsidP="00E32703">
      <w:pPr>
        <w:numPr>
          <w:ilvl w:val="0"/>
          <w:numId w:val="3"/>
        </w:numPr>
        <w:spacing w:after="0" w:line="240" w:lineRule="auto"/>
        <w:jc w:val="both"/>
        <w:rPr>
          <w:sz w:val="24"/>
          <w:szCs w:val="24"/>
        </w:rPr>
      </w:pPr>
      <w:r>
        <w:rPr>
          <w:sz w:val="24"/>
          <w:szCs w:val="24"/>
        </w:rPr>
        <w:t xml:space="preserve">Námitka č. j. 31279/2014 ze dne 5.11.2014 (podána e-mailem) doplněna podáním </w:t>
      </w:r>
      <w:proofErr w:type="gramStart"/>
      <w:r>
        <w:rPr>
          <w:sz w:val="24"/>
          <w:szCs w:val="24"/>
        </w:rPr>
        <w:t>č.j.</w:t>
      </w:r>
      <w:proofErr w:type="gramEnd"/>
      <w:r>
        <w:rPr>
          <w:sz w:val="24"/>
          <w:szCs w:val="24"/>
        </w:rPr>
        <w:t xml:space="preserve"> 31394/2014 ze dne 5.11.2014, kterou podala Ing. Zdeňka </w:t>
      </w:r>
      <w:proofErr w:type="spellStart"/>
      <w:r>
        <w:rPr>
          <w:sz w:val="24"/>
          <w:szCs w:val="24"/>
        </w:rPr>
        <w:t>Sidoóvá</w:t>
      </w:r>
      <w:proofErr w:type="spellEnd"/>
      <w:r>
        <w:rPr>
          <w:sz w:val="24"/>
          <w:szCs w:val="24"/>
        </w:rPr>
        <w:t xml:space="preserve">, týkající se pozemků </w:t>
      </w:r>
      <w:proofErr w:type="spellStart"/>
      <w:r>
        <w:rPr>
          <w:sz w:val="24"/>
          <w:szCs w:val="24"/>
        </w:rPr>
        <w:t>parc</w:t>
      </w:r>
      <w:proofErr w:type="spellEnd"/>
      <w:r>
        <w:rPr>
          <w:sz w:val="24"/>
          <w:szCs w:val="24"/>
        </w:rPr>
        <w:t>. č. 441/13, 441/12, 441/4, 449, 730 a dalších v </w:t>
      </w:r>
      <w:proofErr w:type="spellStart"/>
      <w:r>
        <w:rPr>
          <w:sz w:val="24"/>
          <w:szCs w:val="24"/>
        </w:rPr>
        <w:t>k.ú</w:t>
      </w:r>
      <w:proofErr w:type="spellEnd"/>
      <w:r>
        <w:rPr>
          <w:sz w:val="24"/>
          <w:szCs w:val="24"/>
        </w:rPr>
        <w:t xml:space="preserve">. Liblice u Českého Brodu. Pozemky </w:t>
      </w:r>
      <w:proofErr w:type="spellStart"/>
      <w:r>
        <w:rPr>
          <w:sz w:val="24"/>
          <w:szCs w:val="24"/>
        </w:rPr>
        <w:t>parc</w:t>
      </w:r>
      <w:proofErr w:type="spellEnd"/>
      <w:r>
        <w:rPr>
          <w:sz w:val="24"/>
          <w:szCs w:val="24"/>
        </w:rPr>
        <w:t xml:space="preserve">. </w:t>
      </w:r>
      <w:proofErr w:type="gramStart"/>
      <w:r>
        <w:rPr>
          <w:sz w:val="24"/>
          <w:szCs w:val="24"/>
        </w:rPr>
        <w:t>č.</w:t>
      </w:r>
      <w:proofErr w:type="gramEnd"/>
      <w:r>
        <w:rPr>
          <w:sz w:val="24"/>
          <w:szCs w:val="24"/>
        </w:rPr>
        <w:t xml:space="preserve"> 441/13 a 441/12 jsou určeny jako ostatní plocha – manipulační plocha a zeleň tam není vedena. V budoucnu je na těchto pozemcích uvažováno s výstavbou a tedy se zvýšenou zaměstnaností. Podatelka proto nesouhlasí s návrhem na výše uvedených pozemcích na zeleň krajinou vysokou. Dále nesouhlasí se zrušením stávajícího přístupu – nájezdu na cestu na pozemku </w:t>
      </w:r>
      <w:proofErr w:type="spellStart"/>
      <w:r>
        <w:rPr>
          <w:sz w:val="24"/>
          <w:szCs w:val="24"/>
        </w:rPr>
        <w:t>parc</w:t>
      </w:r>
      <w:proofErr w:type="spellEnd"/>
      <w:r>
        <w:rPr>
          <w:sz w:val="24"/>
          <w:szCs w:val="24"/>
        </w:rPr>
        <w:t xml:space="preserve">. </w:t>
      </w:r>
      <w:proofErr w:type="gramStart"/>
      <w:r>
        <w:rPr>
          <w:sz w:val="24"/>
          <w:szCs w:val="24"/>
        </w:rPr>
        <w:t>č.</w:t>
      </w:r>
      <w:proofErr w:type="gramEnd"/>
      <w:r>
        <w:rPr>
          <w:sz w:val="24"/>
          <w:szCs w:val="24"/>
        </w:rPr>
        <w:t xml:space="preserve"> Je třeba si uvědomit, že to je jediný přístup na pozemek </w:t>
      </w:r>
      <w:proofErr w:type="spellStart"/>
      <w:r>
        <w:rPr>
          <w:sz w:val="24"/>
          <w:szCs w:val="24"/>
        </w:rPr>
        <w:t>parc</w:t>
      </w:r>
      <w:proofErr w:type="spellEnd"/>
      <w:r>
        <w:rPr>
          <w:sz w:val="24"/>
          <w:szCs w:val="24"/>
        </w:rPr>
        <w:t xml:space="preserve">. č. 441/1. Na hranici pozemku jsou dále plynoměry včetně </w:t>
      </w:r>
      <w:proofErr w:type="spellStart"/>
      <w:r>
        <w:rPr>
          <w:sz w:val="24"/>
          <w:szCs w:val="24"/>
        </w:rPr>
        <w:t>středotlaku</w:t>
      </w:r>
      <w:proofErr w:type="spellEnd"/>
      <w:r>
        <w:rPr>
          <w:sz w:val="24"/>
          <w:szCs w:val="24"/>
        </w:rPr>
        <w:t xml:space="preserve"> – je nutné zachovat trvalý přístup. Dále podatelka upozorňuje, že nemovitost </w:t>
      </w:r>
      <w:proofErr w:type="spellStart"/>
      <w:r>
        <w:rPr>
          <w:sz w:val="24"/>
          <w:szCs w:val="24"/>
        </w:rPr>
        <w:t>parc</w:t>
      </w:r>
      <w:proofErr w:type="spellEnd"/>
      <w:r>
        <w:rPr>
          <w:sz w:val="24"/>
          <w:szCs w:val="24"/>
        </w:rPr>
        <w:t xml:space="preserve">. </w:t>
      </w:r>
      <w:proofErr w:type="gramStart"/>
      <w:r>
        <w:rPr>
          <w:sz w:val="24"/>
          <w:szCs w:val="24"/>
        </w:rPr>
        <w:t>č.</w:t>
      </w:r>
      <w:proofErr w:type="gramEnd"/>
      <w:r>
        <w:rPr>
          <w:sz w:val="24"/>
          <w:szCs w:val="24"/>
        </w:rPr>
        <w:t xml:space="preserve"> 441/4 je trafostanicí, dle zákona a směrnic </w:t>
      </w:r>
      <w:proofErr w:type="spellStart"/>
      <w:r>
        <w:rPr>
          <w:sz w:val="24"/>
          <w:szCs w:val="24"/>
        </w:rPr>
        <w:t>ČEZu</w:t>
      </w:r>
      <w:proofErr w:type="spellEnd"/>
      <w:r>
        <w:rPr>
          <w:sz w:val="24"/>
          <w:szCs w:val="24"/>
        </w:rPr>
        <w:t xml:space="preserve"> není ani možné, aby se v jejím okolí vyskytovala vysoká zeleň. Navrhovanou změnou územního plánu by došlo k zastínění staveb </w:t>
      </w:r>
      <w:proofErr w:type="spellStart"/>
      <w:r>
        <w:rPr>
          <w:sz w:val="24"/>
          <w:szCs w:val="24"/>
        </w:rPr>
        <w:t>parc</w:t>
      </w:r>
      <w:proofErr w:type="spellEnd"/>
      <w:r>
        <w:rPr>
          <w:sz w:val="24"/>
          <w:szCs w:val="24"/>
        </w:rPr>
        <w:t xml:space="preserve">. </w:t>
      </w:r>
      <w:proofErr w:type="gramStart"/>
      <w:r>
        <w:rPr>
          <w:sz w:val="24"/>
          <w:szCs w:val="24"/>
        </w:rPr>
        <w:t>č.</w:t>
      </w:r>
      <w:proofErr w:type="gramEnd"/>
      <w:r>
        <w:rPr>
          <w:sz w:val="24"/>
          <w:szCs w:val="24"/>
        </w:rPr>
        <w:t xml:space="preserve"> 449 a 730 a ke znečištění (zanesení) pozemků podatelky spadaným listím a příp. zlámanými větvemi. Pro zajištění přístupu je nezbytné vybudovat samostatné vjezdy na pozemky </w:t>
      </w:r>
      <w:proofErr w:type="spellStart"/>
      <w:r>
        <w:rPr>
          <w:sz w:val="24"/>
          <w:szCs w:val="24"/>
        </w:rPr>
        <w:t>parc</w:t>
      </w:r>
      <w:proofErr w:type="spellEnd"/>
      <w:r>
        <w:rPr>
          <w:sz w:val="24"/>
          <w:szCs w:val="24"/>
        </w:rPr>
        <w:t xml:space="preserve">. </w:t>
      </w:r>
      <w:proofErr w:type="gramStart"/>
      <w:r>
        <w:rPr>
          <w:sz w:val="24"/>
          <w:szCs w:val="24"/>
        </w:rPr>
        <w:t>č.</w:t>
      </w:r>
      <w:proofErr w:type="gramEnd"/>
      <w:r>
        <w:rPr>
          <w:sz w:val="24"/>
          <w:szCs w:val="24"/>
        </w:rPr>
        <w:t xml:space="preserve"> 441/12 a 441/13. Dle návrhu není zakreslen chodník směrem k </w:t>
      </w:r>
      <w:proofErr w:type="gramStart"/>
      <w:r>
        <w:rPr>
          <w:sz w:val="24"/>
          <w:szCs w:val="24"/>
        </w:rPr>
        <w:t>bývalému</w:t>
      </w:r>
      <w:proofErr w:type="gramEnd"/>
      <w:r>
        <w:rPr>
          <w:sz w:val="24"/>
          <w:szCs w:val="24"/>
        </w:rPr>
        <w:t xml:space="preserve"> ČSAD. Cesta je velice frekventovaná a chodci jsou ohrožováni a znečišťováni projíždějícími auty a traktory.</w:t>
      </w:r>
    </w:p>
    <w:p w:rsidR="00E32703" w:rsidRPr="00C33B6F" w:rsidRDefault="00E32703" w:rsidP="00E32703">
      <w:pPr>
        <w:spacing w:after="0" w:line="240" w:lineRule="auto"/>
        <w:ind w:left="501"/>
        <w:jc w:val="both"/>
        <w:rPr>
          <w:b/>
          <w:sz w:val="24"/>
          <w:szCs w:val="24"/>
        </w:rPr>
      </w:pPr>
      <w:r>
        <w:rPr>
          <w:b/>
          <w:sz w:val="24"/>
          <w:szCs w:val="24"/>
        </w:rPr>
        <w:t>Námitce se vyhovuje.</w:t>
      </w:r>
    </w:p>
    <w:p w:rsidR="00E32703" w:rsidRDefault="00E32703" w:rsidP="00E32703">
      <w:pPr>
        <w:spacing w:after="0" w:line="240" w:lineRule="auto"/>
        <w:ind w:left="501"/>
        <w:jc w:val="both"/>
        <w:rPr>
          <w:sz w:val="24"/>
          <w:szCs w:val="24"/>
        </w:rPr>
      </w:pPr>
      <w:r w:rsidRPr="000C332E">
        <w:rPr>
          <w:sz w:val="24"/>
          <w:szCs w:val="24"/>
        </w:rPr>
        <w:t>Odůvodnění:</w:t>
      </w:r>
    </w:p>
    <w:p w:rsidR="00E32703" w:rsidRPr="00EE39F4" w:rsidRDefault="00E32703" w:rsidP="00E32703">
      <w:pPr>
        <w:spacing w:after="0" w:line="240" w:lineRule="auto"/>
        <w:ind w:left="501"/>
        <w:jc w:val="both"/>
        <w:rPr>
          <w:sz w:val="24"/>
          <w:szCs w:val="24"/>
        </w:rPr>
      </w:pPr>
      <w:r w:rsidRPr="00EE39F4">
        <w:rPr>
          <w:sz w:val="24"/>
          <w:szCs w:val="24"/>
        </w:rPr>
        <w:t xml:space="preserve">Pozemky uváděné podatelem jsou zařazeny do plochy VP-plocha výroby a skladování – průmysl, pouze pás na východní straně pozemku jsou zařazeny do plochy ZK-plochy smíšení nezastavěného území – zeleň přírodní vysoká, toto zařazení vychází ze současného stavu v území, kdy se v této části pozemku již vzrostlá zeleň nachází. Uvedená zeleň nemá z hlediska urbanismu a územního plánování ochrannou funkci, neboť v okolí plochy se nevyskytuje žádná plocha bydlení, proto je možné tuto plochu zeleně vypustit a pozemky vlastníka zařadit zcela do plochy VP. </w:t>
      </w:r>
    </w:p>
    <w:p w:rsidR="00E32703" w:rsidRDefault="00E32703" w:rsidP="00E32703">
      <w:pPr>
        <w:spacing w:after="0" w:line="240" w:lineRule="auto"/>
        <w:ind w:left="501"/>
        <w:jc w:val="both"/>
        <w:rPr>
          <w:sz w:val="24"/>
          <w:szCs w:val="24"/>
        </w:rPr>
      </w:pPr>
      <w:r>
        <w:rPr>
          <w:sz w:val="24"/>
          <w:szCs w:val="24"/>
        </w:rPr>
        <w:t xml:space="preserve">Podatelka nesouhlasí ze zrušením stávajícího přístupu – nájezdu na cestu na pozemku </w:t>
      </w:r>
      <w:proofErr w:type="spellStart"/>
      <w:proofErr w:type="gramStart"/>
      <w:r>
        <w:rPr>
          <w:sz w:val="24"/>
          <w:szCs w:val="24"/>
        </w:rPr>
        <w:t>k.č</w:t>
      </w:r>
      <w:proofErr w:type="spellEnd"/>
      <w:r>
        <w:rPr>
          <w:sz w:val="24"/>
          <w:szCs w:val="24"/>
        </w:rPr>
        <w:t>.</w:t>
      </w:r>
      <w:proofErr w:type="gramEnd"/>
      <w:r>
        <w:rPr>
          <w:sz w:val="24"/>
          <w:szCs w:val="24"/>
        </w:rPr>
        <w:t xml:space="preserve"> 462, tento pozemek nebyl v katastru nemovitostí nalezen. </w:t>
      </w:r>
    </w:p>
    <w:p w:rsidR="00E32703" w:rsidRDefault="00E32703" w:rsidP="00E32703">
      <w:pPr>
        <w:spacing w:after="0" w:line="240" w:lineRule="auto"/>
        <w:ind w:left="501"/>
        <w:jc w:val="both"/>
        <w:rPr>
          <w:sz w:val="24"/>
          <w:szCs w:val="24"/>
        </w:rPr>
      </w:pPr>
      <w:r>
        <w:rPr>
          <w:sz w:val="24"/>
          <w:szCs w:val="24"/>
        </w:rPr>
        <w:t>Chodník – územní plán neřeší tyto podrobnosti, chodník je dle silničního zákona komunikací, která je v územním plánu zakreslena.</w:t>
      </w:r>
    </w:p>
    <w:p w:rsidR="00BF7943" w:rsidRDefault="00BF7943" w:rsidP="00BF7943">
      <w:pPr>
        <w:numPr>
          <w:ilvl w:val="0"/>
          <w:numId w:val="3"/>
        </w:numPr>
        <w:spacing w:after="0" w:line="240" w:lineRule="auto"/>
        <w:jc w:val="both"/>
        <w:rPr>
          <w:sz w:val="24"/>
          <w:szCs w:val="24"/>
        </w:rPr>
      </w:pPr>
      <w:r>
        <w:rPr>
          <w:sz w:val="24"/>
          <w:szCs w:val="24"/>
        </w:rPr>
        <w:lastRenderedPageBreak/>
        <w:t xml:space="preserve">Námitka č. j. 31263/2014 ze dne </w:t>
      </w:r>
      <w:proofErr w:type="gramStart"/>
      <w:r>
        <w:rPr>
          <w:sz w:val="24"/>
          <w:szCs w:val="24"/>
        </w:rPr>
        <w:t>6.11.2014</w:t>
      </w:r>
      <w:proofErr w:type="gramEnd"/>
      <w:r>
        <w:rPr>
          <w:sz w:val="24"/>
          <w:szCs w:val="24"/>
        </w:rPr>
        <w:t xml:space="preserve">, kterou podala spol. </w:t>
      </w:r>
      <w:proofErr w:type="spellStart"/>
      <w:r>
        <w:rPr>
          <w:sz w:val="24"/>
          <w:szCs w:val="24"/>
        </w:rPr>
        <w:t>Brodnex</w:t>
      </w:r>
      <w:proofErr w:type="spellEnd"/>
      <w:r>
        <w:rPr>
          <w:sz w:val="24"/>
          <w:szCs w:val="24"/>
        </w:rPr>
        <w:t xml:space="preserve">, </w:t>
      </w:r>
      <w:proofErr w:type="spellStart"/>
      <w:r>
        <w:rPr>
          <w:sz w:val="24"/>
          <w:szCs w:val="24"/>
        </w:rPr>
        <w:t>s.r.o</w:t>
      </w:r>
      <w:proofErr w:type="spellEnd"/>
      <w:r>
        <w:rPr>
          <w:sz w:val="24"/>
          <w:szCs w:val="24"/>
        </w:rPr>
        <w:t xml:space="preserve">, týkající se pozemku </w:t>
      </w:r>
      <w:proofErr w:type="spellStart"/>
      <w:r>
        <w:rPr>
          <w:sz w:val="24"/>
          <w:szCs w:val="24"/>
        </w:rPr>
        <w:t>parc</w:t>
      </w:r>
      <w:proofErr w:type="spellEnd"/>
      <w:r>
        <w:rPr>
          <w:sz w:val="24"/>
          <w:szCs w:val="24"/>
        </w:rPr>
        <w:t>. č. 752 v </w:t>
      </w:r>
      <w:proofErr w:type="spellStart"/>
      <w:proofErr w:type="gramStart"/>
      <w:r>
        <w:rPr>
          <w:sz w:val="24"/>
          <w:szCs w:val="24"/>
        </w:rPr>
        <w:t>k.ú</w:t>
      </w:r>
      <w:proofErr w:type="spellEnd"/>
      <w:r>
        <w:rPr>
          <w:sz w:val="24"/>
          <w:szCs w:val="24"/>
        </w:rPr>
        <w:t>.</w:t>
      </w:r>
      <w:proofErr w:type="gramEnd"/>
      <w:r>
        <w:rPr>
          <w:sz w:val="24"/>
          <w:szCs w:val="24"/>
        </w:rPr>
        <w:t xml:space="preserve"> Český Brod (PK ZE 765/2), které společnost zakoupila v roce 2010 za účelem rozvoje této oblasti pro bydlení formou developerského projektu. Při koupi pozemků společnost koordinovala přípravu změnu územního plánu a proces jeho změny č. 05 také hradila. Pro účely změny byla také zpracována studie zastavitelnosti území. Dle změny územního plánu č. 05 schválené usnesením zastupitelstva dne </w:t>
      </w:r>
      <w:proofErr w:type="gramStart"/>
      <w:r>
        <w:rPr>
          <w:sz w:val="24"/>
          <w:szCs w:val="24"/>
        </w:rPr>
        <w:t>15.9.2010</w:t>
      </w:r>
      <w:proofErr w:type="gramEnd"/>
      <w:r>
        <w:rPr>
          <w:sz w:val="24"/>
          <w:szCs w:val="24"/>
        </w:rPr>
        <w:t xml:space="preserve"> jsou pozemky podatele začleněny do funkční plochy Z05 BH- bydlení hromadné, BI – bydlení individuální a ZS – sídelní zeleň. Po prostudování návrhu územního plánu podatel zjistil, že jimi vyvolaná a hrazená změna územního plánu má doznat zásadních změn, které jsou v rozporu s podnikatelským záměrem podatele. </w:t>
      </w:r>
    </w:p>
    <w:p w:rsidR="00BF7943" w:rsidRPr="00F26522" w:rsidRDefault="00BF7943" w:rsidP="00BF7943">
      <w:pPr>
        <w:pStyle w:val="Odstavecseseznamem"/>
        <w:spacing w:after="0" w:line="240" w:lineRule="auto"/>
        <w:ind w:left="501"/>
        <w:jc w:val="both"/>
        <w:rPr>
          <w:b/>
          <w:sz w:val="24"/>
          <w:szCs w:val="24"/>
        </w:rPr>
      </w:pPr>
      <w:r w:rsidRPr="00F26522">
        <w:rPr>
          <w:b/>
          <w:sz w:val="24"/>
          <w:szCs w:val="24"/>
        </w:rPr>
        <w:t>Námit</w:t>
      </w:r>
      <w:r>
        <w:rPr>
          <w:b/>
          <w:sz w:val="24"/>
          <w:szCs w:val="24"/>
        </w:rPr>
        <w:t>ce</w:t>
      </w:r>
      <w:r w:rsidRPr="00F26522">
        <w:rPr>
          <w:b/>
          <w:sz w:val="24"/>
          <w:szCs w:val="24"/>
        </w:rPr>
        <w:t xml:space="preserve"> se </w:t>
      </w:r>
      <w:r>
        <w:rPr>
          <w:b/>
          <w:sz w:val="24"/>
          <w:szCs w:val="24"/>
        </w:rPr>
        <w:t>vyhovuje</w:t>
      </w:r>
      <w:r w:rsidRPr="00F26522">
        <w:rPr>
          <w:b/>
          <w:sz w:val="24"/>
          <w:szCs w:val="24"/>
        </w:rPr>
        <w:t>.</w:t>
      </w:r>
    </w:p>
    <w:p w:rsidR="00BF7943" w:rsidRDefault="00BF7943" w:rsidP="00BF7943">
      <w:pPr>
        <w:pStyle w:val="Odstavecseseznamem"/>
        <w:spacing w:after="0"/>
        <w:ind w:left="499"/>
        <w:rPr>
          <w:sz w:val="24"/>
          <w:szCs w:val="24"/>
        </w:rPr>
      </w:pPr>
      <w:r w:rsidRPr="00E35047">
        <w:rPr>
          <w:sz w:val="24"/>
          <w:szCs w:val="24"/>
        </w:rPr>
        <w:t>Odůvodnění</w:t>
      </w:r>
    </w:p>
    <w:p w:rsidR="00BF7943" w:rsidRDefault="00BF7943" w:rsidP="00BF7943">
      <w:pPr>
        <w:spacing w:after="0" w:line="240" w:lineRule="auto"/>
        <w:ind w:left="501"/>
        <w:jc w:val="both"/>
        <w:rPr>
          <w:sz w:val="24"/>
          <w:szCs w:val="24"/>
        </w:rPr>
      </w:pPr>
      <w:r>
        <w:rPr>
          <w:sz w:val="24"/>
          <w:szCs w:val="24"/>
        </w:rPr>
        <w:t>Návrhem územního plánu dochází ke změně funkčního využití plochy oproti územnímu plánu sídelního útvaru. V zadání územního plánu bylo uvedeno, že n</w:t>
      </w:r>
      <w:r w:rsidRPr="00E825FC">
        <w:rPr>
          <w:sz w:val="24"/>
          <w:szCs w:val="24"/>
        </w:rPr>
        <w:t xml:space="preserve">avržené řešení </w:t>
      </w:r>
      <w:r>
        <w:rPr>
          <w:sz w:val="24"/>
          <w:szCs w:val="24"/>
        </w:rPr>
        <w:t xml:space="preserve">bude zohledňovat </w:t>
      </w:r>
      <w:r w:rsidRPr="00E825FC">
        <w:rPr>
          <w:sz w:val="24"/>
          <w:szCs w:val="24"/>
        </w:rPr>
        <w:t>koncepci a funkční využití ploch platného</w:t>
      </w:r>
      <w:r>
        <w:rPr>
          <w:sz w:val="24"/>
          <w:szCs w:val="24"/>
        </w:rPr>
        <w:t xml:space="preserve"> územního plánu a vydaná rozhodnutí o umístění staveb. S ohledem na tuto skutečnost se námitce vyhovuje a plocha BH bude ve stejném rozsahu, jako byla schválena ve změně č. 5 územního plánu sídelního útvaru přenesena do návrhu územního plánu s tím, že u ní budou doplněny podmínky prostorové regulace – max. zastavěnost pozemku 20%. Výšková regulace je již v územním plánu stanovena.</w:t>
      </w:r>
    </w:p>
    <w:p w:rsidR="00E32703" w:rsidRDefault="00E32703">
      <w:pPr>
        <w:rPr>
          <w:rFonts w:ascii="Arial" w:hAnsi="Arial" w:cs="Arial"/>
          <w:b/>
          <w:sz w:val="28"/>
          <w:szCs w:val="28"/>
        </w:rPr>
      </w:pPr>
    </w:p>
    <w:p w:rsidR="00BF7943" w:rsidRDefault="00BF7943" w:rsidP="00BF7943">
      <w:pPr>
        <w:numPr>
          <w:ilvl w:val="0"/>
          <w:numId w:val="3"/>
        </w:numPr>
        <w:spacing w:after="0" w:line="240" w:lineRule="auto"/>
        <w:jc w:val="both"/>
        <w:rPr>
          <w:sz w:val="24"/>
          <w:szCs w:val="24"/>
        </w:rPr>
      </w:pPr>
      <w:r>
        <w:rPr>
          <w:sz w:val="24"/>
          <w:szCs w:val="24"/>
        </w:rPr>
        <w:t xml:space="preserve">Námitka č. j. 31329/2014 ze dne 6.11.2014, kterou podal Martin Sklenář,  týkající se pozemků </w:t>
      </w:r>
      <w:proofErr w:type="spellStart"/>
      <w:r>
        <w:rPr>
          <w:sz w:val="24"/>
          <w:szCs w:val="24"/>
        </w:rPr>
        <w:t>parc</w:t>
      </w:r>
      <w:proofErr w:type="spellEnd"/>
      <w:r>
        <w:rPr>
          <w:sz w:val="24"/>
          <w:szCs w:val="24"/>
        </w:rPr>
        <w:t>. č. 503/5 a 503/7 v </w:t>
      </w:r>
      <w:proofErr w:type="spellStart"/>
      <w:proofErr w:type="gramStart"/>
      <w:r>
        <w:rPr>
          <w:sz w:val="24"/>
          <w:szCs w:val="24"/>
        </w:rPr>
        <w:t>k.ú</w:t>
      </w:r>
      <w:proofErr w:type="spellEnd"/>
      <w:r>
        <w:rPr>
          <w:sz w:val="24"/>
          <w:szCs w:val="24"/>
        </w:rPr>
        <w:t>.</w:t>
      </w:r>
      <w:proofErr w:type="gramEnd"/>
      <w:r>
        <w:rPr>
          <w:sz w:val="24"/>
          <w:szCs w:val="24"/>
        </w:rPr>
        <w:t xml:space="preserve"> Český Brod. Uvedené pozemky jsou dotčeny změnou územního plánu přesto, že se na nich v současné době nachází provoz meziskladu padaných jablek svým charakterem spíše zapadající do funkce nerušící výrobní zóny a zóny služeb. Podatel má záměr v areálu realizovat provozní středisko jeho firmy a výhledově sem přemístit sklad ovoce a zeleniny, čímž by se výrazně zlepšila dopravní situace směřující do centra města. Zásobování, zákazníci ani provoz firmy by nadále nezatěžovali páteřní městskou komunikaci vedoucí do centra okolo stávajícího skladu. Vytěsnění ploch a provozů pro výrobu a skladování na okraj města podél silnice I/12 je plně v souladu s cíli a úkoly územního plánování definovanými v § 18 a 19 stavebního zákona a rovněž dle logiky vyváženého rozvoje městských ploch. </w:t>
      </w:r>
    </w:p>
    <w:p w:rsidR="00BF7943" w:rsidRPr="00F26522" w:rsidRDefault="00BF7943" w:rsidP="00BF7943">
      <w:pPr>
        <w:pStyle w:val="Odstavecseseznamem"/>
        <w:spacing w:after="0" w:line="240" w:lineRule="auto"/>
        <w:ind w:left="501"/>
        <w:jc w:val="both"/>
        <w:rPr>
          <w:b/>
          <w:sz w:val="24"/>
          <w:szCs w:val="24"/>
        </w:rPr>
      </w:pPr>
      <w:r w:rsidRPr="00F26522">
        <w:rPr>
          <w:b/>
          <w:sz w:val="24"/>
          <w:szCs w:val="24"/>
        </w:rPr>
        <w:t>Námit</w:t>
      </w:r>
      <w:r>
        <w:rPr>
          <w:b/>
          <w:sz w:val="24"/>
          <w:szCs w:val="24"/>
        </w:rPr>
        <w:t>ce</w:t>
      </w:r>
      <w:r w:rsidRPr="00F26522">
        <w:rPr>
          <w:b/>
          <w:sz w:val="24"/>
          <w:szCs w:val="24"/>
        </w:rPr>
        <w:t xml:space="preserve"> se </w:t>
      </w:r>
      <w:r>
        <w:rPr>
          <w:b/>
          <w:sz w:val="24"/>
          <w:szCs w:val="24"/>
        </w:rPr>
        <w:t>vyhovuje</w:t>
      </w:r>
      <w:r w:rsidRPr="00F26522">
        <w:rPr>
          <w:b/>
          <w:sz w:val="24"/>
          <w:szCs w:val="24"/>
        </w:rPr>
        <w:t>.</w:t>
      </w:r>
    </w:p>
    <w:p w:rsidR="00BF7943" w:rsidRPr="00F54F62" w:rsidRDefault="00BF7943" w:rsidP="00BF7943">
      <w:pPr>
        <w:pStyle w:val="Odstavecseseznamem"/>
        <w:spacing w:after="0" w:line="240" w:lineRule="auto"/>
        <w:ind w:left="501"/>
        <w:jc w:val="both"/>
        <w:rPr>
          <w:sz w:val="24"/>
          <w:szCs w:val="24"/>
        </w:rPr>
      </w:pPr>
      <w:r w:rsidRPr="005551E8">
        <w:rPr>
          <w:sz w:val="24"/>
          <w:szCs w:val="24"/>
        </w:rPr>
        <w:t>Odůvodnění:</w:t>
      </w:r>
    </w:p>
    <w:p w:rsidR="00BF7943" w:rsidRDefault="00BF7943" w:rsidP="00BF7943">
      <w:pPr>
        <w:pStyle w:val="Odstavecseseznamem"/>
        <w:spacing w:after="0" w:line="240" w:lineRule="auto"/>
        <w:ind w:left="501"/>
        <w:jc w:val="both"/>
        <w:rPr>
          <w:sz w:val="24"/>
          <w:szCs w:val="24"/>
        </w:rPr>
      </w:pPr>
      <w:r>
        <w:rPr>
          <w:sz w:val="24"/>
          <w:szCs w:val="24"/>
        </w:rPr>
        <w:t xml:space="preserve">Pozemky podatele jsou při hranici města s obcí Tuchoraz, mimo ploch pro bydlení, kde změnou využití nedojde k narušení okolních ploch imisemi, a proto bude námitce vyhověno a pozemky budou zařazeny do plochy VN: plochy výroby a skladování – výroba nerušící, lehký průmysl, drobná a řemeslná výroba. </w:t>
      </w:r>
    </w:p>
    <w:p w:rsidR="0075625B" w:rsidRDefault="0075625B" w:rsidP="0075625B">
      <w:pPr>
        <w:spacing w:after="0" w:line="240" w:lineRule="auto"/>
        <w:jc w:val="both"/>
        <w:rPr>
          <w:rFonts w:ascii="Arial" w:hAnsi="Arial" w:cs="Arial"/>
          <w:b/>
          <w:sz w:val="28"/>
          <w:szCs w:val="28"/>
        </w:rPr>
      </w:pPr>
    </w:p>
    <w:p w:rsidR="0075625B" w:rsidRDefault="0075625B" w:rsidP="0075625B">
      <w:pPr>
        <w:numPr>
          <w:ilvl w:val="0"/>
          <w:numId w:val="3"/>
        </w:numPr>
        <w:spacing w:after="0" w:line="240" w:lineRule="auto"/>
        <w:jc w:val="both"/>
        <w:rPr>
          <w:sz w:val="24"/>
          <w:szCs w:val="24"/>
        </w:rPr>
      </w:pPr>
      <w:r>
        <w:rPr>
          <w:sz w:val="24"/>
          <w:szCs w:val="24"/>
        </w:rPr>
        <w:t xml:space="preserve">Námitka č. j. 31317/2014 ze dne 6.11.2014, kterou podala Ivana Mrázková, týkající se pozemku </w:t>
      </w:r>
      <w:proofErr w:type="spellStart"/>
      <w:r>
        <w:rPr>
          <w:sz w:val="24"/>
          <w:szCs w:val="24"/>
        </w:rPr>
        <w:t>parc</w:t>
      </w:r>
      <w:proofErr w:type="spellEnd"/>
      <w:r>
        <w:rPr>
          <w:sz w:val="24"/>
          <w:szCs w:val="24"/>
        </w:rPr>
        <w:t>. č. 263/37 v </w:t>
      </w:r>
      <w:proofErr w:type="spellStart"/>
      <w:proofErr w:type="gramStart"/>
      <w:r>
        <w:rPr>
          <w:sz w:val="24"/>
          <w:szCs w:val="24"/>
        </w:rPr>
        <w:t>k.ú</w:t>
      </w:r>
      <w:proofErr w:type="spellEnd"/>
      <w:r>
        <w:rPr>
          <w:sz w:val="24"/>
          <w:szCs w:val="24"/>
        </w:rPr>
        <w:t>.</w:t>
      </w:r>
      <w:proofErr w:type="gramEnd"/>
      <w:r>
        <w:rPr>
          <w:sz w:val="24"/>
          <w:szCs w:val="24"/>
        </w:rPr>
        <w:t xml:space="preserve"> Český Brod. Podatelka nesouhlasí se zařazením pozemku do plochy zeleně, ale požaduje, aby byl pozemek zařazen do plochy bydlení. Zmiňovaný pozemek byl před cca 8 lety zasíťován a byl určen k rodinné výstavbě, tímto vlastníkovi vzniká finanční újma, kterou by soudně vymáhal, pokud nebude jeho žádosti vyhověno. </w:t>
      </w:r>
    </w:p>
    <w:p w:rsidR="0075625B" w:rsidRPr="00F26522" w:rsidRDefault="0075625B" w:rsidP="0075625B">
      <w:pPr>
        <w:pStyle w:val="Odstavecseseznamem"/>
        <w:spacing w:after="0" w:line="240" w:lineRule="auto"/>
        <w:ind w:left="501"/>
        <w:jc w:val="both"/>
        <w:rPr>
          <w:b/>
          <w:sz w:val="24"/>
          <w:szCs w:val="24"/>
        </w:rPr>
      </w:pPr>
      <w:r w:rsidRPr="00F26522">
        <w:rPr>
          <w:b/>
          <w:sz w:val="24"/>
          <w:szCs w:val="24"/>
        </w:rPr>
        <w:t>Námit</w:t>
      </w:r>
      <w:r>
        <w:rPr>
          <w:b/>
          <w:sz w:val="24"/>
          <w:szCs w:val="24"/>
        </w:rPr>
        <w:t>ce</w:t>
      </w:r>
      <w:r w:rsidRPr="00F26522">
        <w:rPr>
          <w:b/>
          <w:sz w:val="24"/>
          <w:szCs w:val="24"/>
        </w:rPr>
        <w:t xml:space="preserve"> se </w:t>
      </w:r>
      <w:r>
        <w:rPr>
          <w:b/>
          <w:sz w:val="24"/>
          <w:szCs w:val="24"/>
        </w:rPr>
        <w:t>vyhovuje</w:t>
      </w:r>
      <w:r w:rsidRPr="00F26522">
        <w:rPr>
          <w:b/>
          <w:sz w:val="24"/>
          <w:szCs w:val="24"/>
        </w:rPr>
        <w:t>.</w:t>
      </w:r>
    </w:p>
    <w:p w:rsidR="0075625B" w:rsidRDefault="0075625B" w:rsidP="0075625B">
      <w:pPr>
        <w:pStyle w:val="Odstavecseseznamem"/>
        <w:spacing w:after="0" w:line="240" w:lineRule="auto"/>
        <w:ind w:left="501"/>
        <w:jc w:val="both"/>
        <w:rPr>
          <w:sz w:val="24"/>
          <w:szCs w:val="24"/>
        </w:rPr>
      </w:pPr>
      <w:r w:rsidRPr="009866C5">
        <w:rPr>
          <w:sz w:val="24"/>
          <w:szCs w:val="24"/>
        </w:rPr>
        <w:lastRenderedPageBreak/>
        <w:t>Odůvodnění:</w:t>
      </w:r>
    </w:p>
    <w:p w:rsidR="0075625B" w:rsidRPr="00F54F62" w:rsidRDefault="0075625B" w:rsidP="0075625B">
      <w:pPr>
        <w:pStyle w:val="Odstavecseseznamem"/>
        <w:spacing w:after="0" w:line="240" w:lineRule="auto"/>
        <w:ind w:left="501"/>
        <w:jc w:val="both"/>
        <w:rPr>
          <w:sz w:val="24"/>
          <w:szCs w:val="24"/>
        </w:rPr>
      </w:pPr>
      <w:r>
        <w:rPr>
          <w:sz w:val="24"/>
          <w:szCs w:val="24"/>
        </w:rPr>
        <w:t>Návrhem územního plánu dochází ke změně funkčního využití plochy. V zadání územního plánu bylo uvedeno, že n</w:t>
      </w:r>
      <w:r w:rsidRPr="00E825FC">
        <w:rPr>
          <w:sz w:val="24"/>
          <w:szCs w:val="24"/>
        </w:rPr>
        <w:t xml:space="preserve">avržené řešení </w:t>
      </w:r>
      <w:r>
        <w:rPr>
          <w:sz w:val="24"/>
          <w:szCs w:val="24"/>
        </w:rPr>
        <w:t xml:space="preserve">bude zohledňovat </w:t>
      </w:r>
      <w:r w:rsidRPr="00E825FC">
        <w:rPr>
          <w:sz w:val="24"/>
          <w:szCs w:val="24"/>
        </w:rPr>
        <w:t>koncepci a funkční využití ploch platného</w:t>
      </w:r>
      <w:r>
        <w:rPr>
          <w:sz w:val="24"/>
          <w:szCs w:val="24"/>
        </w:rPr>
        <w:t xml:space="preserve"> územního plánu a vydaná rozhodnutí o umístění staveb. S ohledem na tuto skutečnost se námitce vyhovuje a pozemek </w:t>
      </w:r>
      <w:proofErr w:type="spellStart"/>
      <w:r>
        <w:rPr>
          <w:sz w:val="24"/>
          <w:szCs w:val="24"/>
        </w:rPr>
        <w:t>parc.č</w:t>
      </w:r>
      <w:proofErr w:type="spellEnd"/>
      <w:r>
        <w:rPr>
          <w:sz w:val="24"/>
          <w:szCs w:val="24"/>
        </w:rPr>
        <w:t xml:space="preserve">. 263/37 bude zařazen do plochy BI, do plochy </w:t>
      </w:r>
      <w:r w:rsidRPr="000E1D01">
        <w:rPr>
          <w:sz w:val="24"/>
          <w:szCs w:val="24"/>
        </w:rPr>
        <w:t>ZP – plochy veřejných prostranství- plochy sídelní zeleně na veřejných prostranstvích,</w:t>
      </w:r>
      <w:r>
        <w:rPr>
          <w:sz w:val="24"/>
          <w:szCs w:val="24"/>
        </w:rPr>
        <w:t xml:space="preserve"> parky a přírodně blízké plochy bude zařazen pozemek </w:t>
      </w:r>
      <w:proofErr w:type="spellStart"/>
      <w:r>
        <w:rPr>
          <w:sz w:val="24"/>
          <w:szCs w:val="24"/>
        </w:rPr>
        <w:t>parc</w:t>
      </w:r>
      <w:proofErr w:type="spellEnd"/>
      <w:r>
        <w:rPr>
          <w:sz w:val="24"/>
          <w:szCs w:val="24"/>
        </w:rPr>
        <w:t>. č. 263/38 v </w:t>
      </w:r>
      <w:proofErr w:type="spellStart"/>
      <w:proofErr w:type="gramStart"/>
      <w:r>
        <w:rPr>
          <w:sz w:val="24"/>
          <w:szCs w:val="24"/>
        </w:rPr>
        <w:t>k.ú</w:t>
      </w:r>
      <w:proofErr w:type="spellEnd"/>
      <w:r>
        <w:rPr>
          <w:sz w:val="24"/>
          <w:szCs w:val="24"/>
        </w:rPr>
        <w:t>.</w:t>
      </w:r>
      <w:proofErr w:type="gramEnd"/>
      <w:r>
        <w:rPr>
          <w:sz w:val="24"/>
          <w:szCs w:val="24"/>
        </w:rPr>
        <w:t xml:space="preserve"> Český Brod. </w:t>
      </w:r>
    </w:p>
    <w:p w:rsidR="0075625B" w:rsidRDefault="0075625B">
      <w:pPr>
        <w:rPr>
          <w:rFonts w:ascii="Arial" w:hAnsi="Arial" w:cs="Arial"/>
          <w:b/>
          <w:sz w:val="28"/>
          <w:szCs w:val="28"/>
        </w:rPr>
      </w:pPr>
      <w:r>
        <w:rPr>
          <w:rFonts w:ascii="Arial" w:hAnsi="Arial" w:cs="Arial"/>
          <w:b/>
          <w:sz w:val="28"/>
          <w:szCs w:val="28"/>
        </w:rPr>
        <w:br/>
      </w:r>
    </w:p>
    <w:p w:rsidR="00BF7943" w:rsidRDefault="001B6220">
      <w:pPr>
        <w:rPr>
          <w:rFonts w:ascii="Arial" w:hAnsi="Arial" w:cs="Arial"/>
          <w:b/>
          <w:sz w:val="28"/>
          <w:szCs w:val="28"/>
        </w:rPr>
      </w:pPr>
      <w:r>
        <w:rPr>
          <w:rFonts w:ascii="Arial" w:hAnsi="Arial" w:cs="Arial"/>
          <w:b/>
          <w:sz w:val="28"/>
          <w:szCs w:val="28"/>
        </w:rPr>
        <w:t>Námitky, kterým se částečně vyhovuje:</w:t>
      </w:r>
    </w:p>
    <w:p w:rsidR="001B6220" w:rsidRPr="00C56F2E" w:rsidRDefault="001B6220" w:rsidP="00BE7B1A">
      <w:pPr>
        <w:numPr>
          <w:ilvl w:val="0"/>
          <w:numId w:val="3"/>
        </w:numPr>
        <w:spacing w:after="0" w:line="240" w:lineRule="auto"/>
        <w:jc w:val="both"/>
        <w:rPr>
          <w:sz w:val="24"/>
          <w:szCs w:val="24"/>
        </w:rPr>
      </w:pPr>
      <w:r w:rsidRPr="00C56F2E">
        <w:rPr>
          <w:sz w:val="24"/>
          <w:szCs w:val="24"/>
        </w:rPr>
        <w:t xml:space="preserve">Námitka </w:t>
      </w:r>
      <w:proofErr w:type="gramStart"/>
      <w:r w:rsidRPr="00C56F2E">
        <w:rPr>
          <w:sz w:val="24"/>
          <w:szCs w:val="24"/>
        </w:rPr>
        <w:t>č.j.</w:t>
      </w:r>
      <w:proofErr w:type="gramEnd"/>
      <w:r w:rsidRPr="00C56F2E">
        <w:rPr>
          <w:sz w:val="24"/>
          <w:szCs w:val="24"/>
        </w:rPr>
        <w:t xml:space="preserve"> 27200/2014 ze dne 26.9.2014</w:t>
      </w:r>
      <w:r>
        <w:rPr>
          <w:sz w:val="24"/>
          <w:szCs w:val="24"/>
        </w:rPr>
        <w:t xml:space="preserve">, kterou podala MUDr. Jiřina Sýkorová, </w:t>
      </w:r>
      <w:r w:rsidRPr="00C56F2E">
        <w:rPr>
          <w:sz w:val="24"/>
          <w:szCs w:val="24"/>
        </w:rPr>
        <w:t xml:space="preserve"> týkající se pozemku </w:t>
      </w:r>
      <w:proofErr w:type="spellStart"/>
      <w:r w:rsidRPr="00C56F2E">
        <w:rPr>
          <w:sz w:val="24"/>
          <w:szCs w:val="24"/>
        </w:rPr>
        <w:t>parc</w:t>
      </w:r>
      <w:proofErr w:type="spellEnd"/>
      <w:r w:rsidRPr="00C56F2E">
        <w:rPr>
          <w:sz w:val="24"/>
          <w:szCs w:val="24"/>
        </w:rPr>
        <w:t>. č. 631/11 v </w:t>
      </w:r>
      <w:proofErr w:type="spellStart"/>
      <w:r w:rsidRPr="00C56F2E">
        <w:rPr>
          <w:sz w:val="24"/>
          <w:szCs w:val="24"/>
        </w:rPr>
        <w:t>k.ú</w:t>
      </w:r>
      <w:proofErr w:type="spellEnd"/>
      <w:r w:rsidRPr="00C56F2E">
        <w:rPr>
          <w:sz w:val="24"/>
          <w:szCs w:val="24"/>
        </w:rPr>
        <w:t>. Český Brod, který má výměru 748 m</w:t>
      </w:r>
      <w:r w:rsidRPr="00BE7B1A">
        <w:rPr>
          <w:sz w:val="24"/>
          <w:szCs w:val="24"/>
        </w:rPr>
        <w:t>2</w:t>
      </w:r>
      <w:r w:rsidRPr="00C56F2E">
        <w:rPr>
          <w:sz w:val="24"/>
          <w:szCs w:val="24"/>
        </w:rPr>
        <w:t>, a podle územního plánu na něm nelze postavit rodinný dům, neboť doporučená (směrná) velikost pozemků pro obytnou zástavbu má být v rozmezí 800-1</w:t>
      </w:r>
      <w:r w:rsidR="00CC3491">
        <w:rPr>
          <w:sz w:val="24"/>
          <w:szCs w:val="24"/>
        </w:rPr>
        <w:t>6</w:t>
      </w:r>
      <w:r w:rsidRPr="00C56F2E">
        <w:rPr>
          <w:sz w:val="24"/>
          <w:szCs w:val="24"/>
        </w:rPr>
        <w:t>00 m</w:t>
      </w:r>
      <w:r w:rsidRPr="00CC3491">
        <w:rPr>
          <w:sz w:val="24"/>
          <w:szCs w:val="24"/>
          <w:vertAlign w:val="superscript"/>
        </w:rPr>
        <w:t>2</w:t>
      </w:r>
      <w:r w:rsidRPr="00C56F2E">
        <w:rPr>
          <w:sz w:val="24"/>
          <w:szCs w:val="24"/>
        </w:rPr>
        <w:t>. Podle podatel</w:t>
      </w:r>
      <w:r>
        <w:rPr>
          <w:sz w:val="24"/>
          <w:szCs w:val="24"/>
        </w:rPr>
        <w:t>ky</w:t>
      </w:r>
      <w:r w:rsidRPr="00C56F2E">
        <w:rPr>
          <w:sz w:val="24"/>
          <w:szCs w:val="24"/>
        </w:rPr>
        <w:t>, kter</w:t>
      </w:r>
      <w:r>
        <w:rPr>
          <w:sz w:val="24"/>
          <w:szCs w:val="24"/>
        </w:rPr>
        <w:t>á</w:t>
      </w:r>
      <w:r w:rsidRPr="00C56F2E">
        <w:rPr>
          <w:sz w:val="24"/>
          <w:szCs w:val="24"/>
        </w:rPr>
        <w:t xml:space="preserve"> je vlastníkem tohoto pozemku, je toto omezení v rozporu se zákony. Žádá proto o změnu doporučené velikosti pozemků.</w:t>
      </w:r>
    </w:p>
    <w:p w:rsidR="001B6220" w:rsidRPr="00C56F2E" w:rsidRDefault="001B6220" w:rsidP="001B6220">
      <w:pPr>
        <w:pStyle w:val="Odstavecseseznamem"/>
        <w:spacing w:after="0" w:line="240" w:lineRule="auto"/>
        <w:ind w:left="501"/>
        <w:jc w:val="both"/>
        <w:rPr>
          <w:b/>
          <w:sz w:val="24"/>
          <w:szCs w:val="24"/>
        </w:rPr>
      </w:pPr>
      <w:r w:rsidRPr="00C56F2E">
        <w:rPr>
          <w:b/>
          <w:sz w:val="24"/>
          <w:szCs w:val="24"/>
        </w:rPr>
        <w:t>Námitce se částečně vyhovuje.</w:t>
      </w:r>
    </w:p>
    <w:p w:rsidR="001B6220" w:rsidRPr="00C56F2E" w:rsidRDefault="001B6220" w:rsidP="001B6220">
      <w:pPr>
        <w:pStyle w:val="Odstavecseseznamem"/>
        <w:spacing w:after="0" w:line="240" w:lineRule="auto"/>
        <w:ind w:left="501"/>
        <w:jc w:val="both"/>
        <w:rPr>
          <w:sz w:val="24"/>
          <w:szCs w:val="24"/>
        </w:rPr>
      </w:pPr>
      <w:r w:rsidRPr="00C56F2E">
        <w:rPr>
          <w:sz w:val="24"/>
          <w:szCs w:val="24"/>
        </w:rPr>
        <w:t>Odůvodnění:</w:t>
      </w:r>
    </w:p>
    <w:p w:rsidR="001B6220" w:rsidRPr="002E1B04" w:rsidRDefault="001B6220" w:rsidP="001B6220">
      <w:pPr>
        <w:pStyle w:val="Odstavecseseznamem"/>
        <w:spacing w:after="0" w:line="240" w:lineRule="auto"/>
        <w:ind w:left="501"/>
        <w:jc w:val="both"/>
        <w:rPr>
          <w:sz w:val="24"/>
          <w:szCs w:val="24"/>
        </w:rPr>
      </w:pPr>
      <w:r w:rsidRPr="00C56F2E">
        <w:rPr>
          <w:sz w:val="24"/>
          <w:szCs w:val="24"/>
        </w:rPr>
        <w:t xml:space="preserve">Nelze souhlasit s podatelem, že </w:t>
      </w:r>
      <w:r>
        <w:rPr>
          <w:sz w:val="24"/>
          <w:szCs w:val="24"/>
        </w:rPr>
        <w:t xml:space="preserve">stanovení velikosti pozemku pro stavbu rodinného domu je v rozporu se zákony, naopak, dle bodu 1. písm. f) přílohy č. 7 vyhlášky č. 500/2006 Sb., o územně analytických podkladech, územně plánovací dokumentaci a způsobu evidence územně plánovací činnosti, v platném znění, má textová část územního plánu obsahovat stanovení podmínek pro využití ploch s rozdílným způsobem využití s určením převažujícího účelu využití (hlavní využití), pokud je možné jej stanovit, přípustného využití, nepřípustného využití (včetně stanovení, ve kterých plochách je vyloučeno umísťování staveb, zařízení a jiných opatření pro účely uvedené v § 18 odst. 5 stavebního zákona), popřípadě stanovení podmíněně přípustného využití těchto ploch a stanovení podmínek prostorového uspořádání, včetně základních podmínek ochrany krajinného rázu (například výškové regulace zástavby, charakteru a struktury zástavby, </w:t>
      </w:r>
      <w:r w:rsidRPr="00E73D72">
        <w:rPr>
          <w:b/>
          <w:i/>
          <w:sz w:val="24"/>
          <w:szCs w:val="24"/>
        </w:rPr>
        <w:t>stanovení rozmezí výměry pro vymezování stavebních pozemků a intenzity jejich využití</w:t>
      </w:r>
      <w:r>
        <w:rPr>
          <w:sz w:val="24"/>
          <w:szCs w:val="24"/>
        </w:rPr>
        <w:t>). Stanovení velikosti pozemku pro stavbu rodinného domu je proto v souladu se zákony. Nicméně po přezkoumání námitky jako takové bylo zjištěno, že dle návrhu územního plánu je velikost pozemků 800 m</w:t>
      </w:r>
      <w:r w:rsidRPr="00E73D72">
        <w:rPr>
          <w:sz w:val="24"/>
          <w:szCs w:val="24"/>
          <w:vertAlign w:val="superscript"/>
        </w:rPr>
        <w:t>2</w:t>
      </w:r>
      <w:r>
        <w:rPr>
          <w:sz w:val="24"/>
          <w:szCs w:val="24"/>
        </w:rPr>
        <w:t xml:space="preserve"> stanovena i pro stavbu řadových rodinných domů, kdy by pak při šířce rodinného domu cca 8 m musel být druhý rozměr pozemku 100 m. S ohledem na tuto skutečnost bylo námitce vyhověno s tím, že velikost pozemků pro stavbu izolovaných rodinných domů bude min. 700 m</w:t>
      </w:r>
      <w:r w:rsidRPr="007B57FA">
        <w:rPr>
          <w:sz w:val="24"/>
          <w:szCs w:val="24"/>
          <w:vertAlign w:val="superscript"/>
        </w:rPr>
        <w:t>2</w:t>
      </w:r>
      <w:r>
        <w:rPr>
          <w:sz w:val="24"/>
          <w:szCs w:val="24"/>
        </w:rPr>
        <w:t>, pro stavbu řadových rodinných domů pak bude velikost stavebních pozemků min. 350 m</w:t>
      </w:r>
      <w:r w:rsidRPr="002E1B04">
        <w:rPr>
          <w:sz w:val="24"/>
          <w:szCs w:val="24"/>
          <w:vertAlign w:val="superscript"/>
        </w:rPr>
        <w:t>2</w:t>
      </w:r>
      <w:r>
        <w:rPr>
          <w:sz w:val="24"/>
          <w:szCs w:val="24"/>
        </w:rPr>
        <w:t xml:space="preserve">. Velikost stavebních pozemků bude i nadále regulována s ohledem na zachování stávajícího charakteru zástavby v Českém Brodě a urbanistickou koncepci sídla, kdy plochy pro bydlení byly </w:t>
      </w:r>
      <w:r w:rsidRPr="00B1776E">
        <w:rPr>
          <w:sz w:val="24"/>
          <w:szCs w:val="24"/>
        </w:rPr>
        <w:t xml:space="preserve">vymezeny za účelem zajištění podmínek pro bydlení v kvalitním prostředí umožňujícím nerušený a bezpečný pobyt, každodenní relaxaci a rekreaci obyvatel. </w:t>
      </w:r>
    </w:p>
    <w:p w:rsidR="001B6220" w:rsidRDefault="001B6220">
      <w:pPr>
        <w:rPr>
          <w:rFonts w:ascii="Arial" w:hAnsi="Arial" w:cs="Arial"/>
          <w:b/>
          <w:sz w:val="28"/>
          <w:szCs w:val="28"/>
        </w:rPr>
      </w:pPr>
    </w:p>
    <w:p w:rsidR="001B6220" w:rsidRDefault="001B6220" w:rsidP="00BE7B1A">
      <w:pPr>
        <w:numPr>
          <w:ilvl w:val="0"/>
          <w:numId w:val="3"/>
        </w:numPr>
        <w:spacing w:after="0" w:line="240" w:lineRule="auto"/>
        <w:jc w:val="both"/>
        <w:rPr>
          <w:sz w:val="24"/>
          <w:szCs w:val="24"/>
        </w:rPr>
      </w:pPr>
      <w:r>
        <w:rPr>
          <w:sz w:val="24"/>
          <w:szCs w:val="24"/>
        </w:rPr>
        <w:lastRenderedPageBreak/>
        <w:t xml:space="preserve">Námitka </w:t>
      </w:r>
      <w:proofErr w:type="gramStart"/>
      <w:r>
        <w:rPr>
          <w:sz w:val="24"/>
          <w:szCs w:val="24"/>
        </w:rPr>
        <w:t>č.j.</w:t>
      </w:r>
      <w:proofErr w:type="gramEnd"/>
      <w:r>
        <w:rPr>
          <w:sz w:val="24"/>
          <w:szCs w:val="24"/>
        </w:rPr>
        <w:t xml:space="preserve"> 30682/2014 ze dne 30.10.2014, kterou podala Kamila Hronová, týkající se pozemků </w:t>
      </w:r>
      <w:proofErr w:type="spellStart"/>
      <w:r>
        <w:rPr>
          <w:sz w:val="24"/>
          <w:szCs w:val="24"/>
        </w:rPr>
        <w:t>parc</w:t>
      </w:r>
      <w:proofErr w:type="spellEnd"/>
      <w:r>
        <w:rPr>
          <w:sz w:val="24"/>
          <w:szCs w:val="24"/>
        </w:rPr>
        <w:t>. č. 503/1, 503/2, 489/3, 489/1, 488/2, 494/1, 226/52 v </w:t>
      </w:r>
      <w:proofErr w:type="spellStart"/>
      <w:r>
        <w:rPr>
          <w:sz w:val="24"/>
          <w:szCs w:val="24"/>
        </w:rPr>
        <w:t>k.ú</w:t>
      </w:r>
      <w:proofErr w:type="spellEnd"/>
      <w:r>
        <w:rPr>
          <w:sz w:val="24"/>
          <w:szCs w:val="24"/>
        </w:rPr>
        <w:t xml:space="preserve">. Český Brod. Dle podatelky v návrhu chybí logické zdůvodnění změny územního plánu a dále je zde rozpor se stávajícím stavem zaneseným v katastru nemovitostí. Dle návrhu jsou pozemky zařazeny do ploch ZN a ZK, tedy zeleň nízká a zeleň krajinná, ve skutečnosti jsou zastavěny nemovitostí, která byla financována hypotečním úvěrem, který je splatný až v roce 2036. Dále se námitka týká pozemku </w:t>
      </w:r>
      <w:proofErr w:type="spellStart"/>
      <w:r>
        <w:rPr>
          <w:sz w:val="24"/>
          <w:szCs w:val="24"/>
        </w:rPr>
        <w:t>parc</w:t>
      </w:r>
      <w:proofErr w:type="spellEnd"/>
      <w:r>
        <w:rPr>
          <w:sz w:val="24"/>
          <w:szCs w:val="24"/>
        </w:rPr>
        <w:t xml:space="preserve">. </w:t>
      </w:r>
      <w:proofErr w:type="gramStart"/>
      <w:r>
        <w:rPr>
          <w:sz w:val="24"/>
          <w:szCs w:val="24"/>
        </w:rPr>
        <w:t>č.</w:t>
      </w:r>
      <w:proofErr w:type="gramEnd"/>
      <w:r>
        <w:rPr>
          <w:sz w:val="24"/>
          <w:szCs w:val="24"/>
        </w:rPr>
        <w:t xml:space="preserve"> 226/52, který podatelka vlastní z 50 %, ale i tak s ním má právo nakládat stejně jako s výše uvedenými pozemky a proto vyjadřuje svou námitku i k tomuto pozemku. S ohledem na fakt, že v novém územním plánu jsou stavební parcely pouze na části vymezeného území, není možné automaticky zahrnout do plánované zástavby celé vyznačené území. Dle názoru podatelky měl být s ohledem na vlastnická práva přizván k projednání územního plánu.</w:t>
      </w:r>
    </w:p>
    <w:p w:rsidR="001B6220" w:rsidRPr="0016648C" w:rsidRDefault="001B6220" w:rsidP="001B6220">
      <w:pPr>
        <w:spacing w:after="0" w:line="240" w:lineRule="auto"/>
        <w:ind w:left="501"/>
        <w:jc w:val="both"/>
        <w:rPr>
          <w:b/>
          <w:sz w:val="24"/>
          <w:szCs w:val="24"/>
        </w:rPr>
      </w:pPr>
      <w:r w:rsidRPr="0016648C">
        <w:rPr>
          <w:b/>
          <w:sz w:val="24"/>
          <w:szCs w:val="24"/>
        </w:rPr>
        <w:t>Námitce se částečně vyhovuje.</w:t>
      </w:r>
    </w:p>
    <w:p w:rsidR="001B6220" w:rsidRDefault="001B6220" w:rsidP="001B6220">
      <w:pPr>
        <w:spacing w:after="0" w:line="240" w:lineRule="auto"/>
        <w:ind w:left="501"/>
        <w:jc w:val="both"/>
        <w:rPr>
          <w:sz w:val="24"/>
          <w:szCs w:val="24"/>
        </w:rPr>
      </w:pPr>
      <w:r>
        <w:rPr>
          <w:sz w:val="24"/>
          <w:szCs w:val="24"/>
        </w:rPr>
        <w:t>Odůvodnění:</w:t>
      </w:r>
    </w:p>
    <w:p w:rsidR="001B6220" w:rsidRDefault="001B6220" w:rsidP="001B6220">
      <w:pPr>
        <w:spacing w:after="0" w:line="240" w:lineRule="auto"/>
        <w:ind w:left="501"/>
        <w:jc w:val="both"/>
        <w:rPr>
          <w:sz w:val="24"/>
          <w:szCs w:val="24"/>
        </w:rPr>
      </w:pPr>
      <w:r w:rsidRPr="00EA3AF9">
        <w:rPr>
          <w:sz w:val="24"/>
          <w:szCs w:val="24"/>
        </w:rPr>
        <w:t xml:space="preserve">Druh pozemku uvedený v katastru nemovitostí nemusí korespondovat s návrhem územního plánu, neboť územní plán nekopíruje současný stav, ale stanovuje koncepci rozvoje území, včetně urbanistické koncepce s ohledem na hodnoty a podmínky území. </w:t>
      </w:r>
      <w:r>
        <w:rPr>
          <w:sz w:val="24"/>
          <w:szCs w:val="24"/>
        </w:rPr>
        <w:t>Dle současného územního plánu sídelního útvaru Českého Brodu se pozemek se stavbou rodinného domu nachází v ploše VD- výroba drobná. V zadání územního plánu však bylo uvedeno, že n</w:t>
      </w:r>
      <w:r w:rsidRPr="00E825FC">
        <w:rPr>
          <w:sz w:val="24"/>
          <w:szCs w:val="24"/>
        </w:rPr>
        <w:t xml:space="preserve">avržené řešení </w:t>
      </w:r>
      <w:r>
        <w:rPr>
          <w:sz w:val="24"/>
          <w:szCs w:val="24"/>
        </w:rPr>
        <w:t xml:space="preserve">bude zohledňovat nejen </w:t>
      </w:r>
      <w:r w:rsidRPr="00E825FC">
        <w:rPr>
          <w:sz w:val="24"/>
          <w:szCs w:val="24"/>
        </w:rPr>
        <w:t>koncepci a funkční využití ploch platného</w:t>
      </w:r>
      <w:r>
        <w:rPr>
          <w:sz w:val="24"/>
          <w:szCs w:val="24"/>
        </w:rPr>
        <w:t xml:space="preserve"> územního plánu, ale i vydaná rozhodnutí o umístění staveb. S ohledem na tuto skutečnost, kdy na stavbu bylo vydáno nejen územní rozhodnutí, ale i souhlas s užíváním stavby, bude námitce v této části vyhověno a pozemek se stavbou rodinného domu </w:t>
      </w:r>
      <w:proofErr w:type="spellStart"/>
      <w:r>
        <w:rPr>
          <w:sz w:val="24"/>
          <w:szCs w:val="24"/>
        </w:rPr>
        <w:t>parc</w:t>
      </w:r>
      <w:proofErr w:type="spellEnd"/>
      <w:r>
        <w:rPr>
          <w:sz w:val="24"/>
          <w:szCs w:val="24"/>
        </w:rPr>
        <w:t xml:space="preserve">. č. 489/3 a </w:t>
      </w:r>
      <w:proofErr w:type="spellStart"/>
      <w:r>
        <w:rPr>
          <w:sz w:val="24"/>
          <w:szCs w:val="24"/>
        </w:rPr>
        <w:t>parc</w:t>
      </w:r>
      <w:proofErr w:type="spellEnd"/>
      <w:r>
        <w:rPr>
          <w:sz w:val="24"/>
          <w:szCs w:val="24"/>
        </w:rPr>
        <w:t>. č. st. 379 v </w:t>
      </w:r>
      <w:proofErr w:type="spellStart"/>
      <w:proofErr w:type="gramStart"/>
      <w:r>
        <w:rPr>
          <w:sz w:val="24"/>
          <w:szCs w:val="24"/>
        </w:rPr>
        <w:t>k.ú</w:t>
      </w:r>
      <w:proofErr w:type="spellEnd"/>
      <w:r>
        <w:rPr>
          <w:sz w:val="24"/>
          <w:szCs w:val="24"/>
        </w:rPr>
        <w:t>.</w:t>
      </w:r>
      <w:proofErr w:type="gramEnd"/>
      <w:r>
        <w:rPr>
          <w:sz w:val="24"/>
          <w:szCs w:val="24"/>
        </w:rPr>
        <w:t xml:space="preserve"> Český Brod budou zařazeny do plochy BI, další pozemky </w:t>
      </w:r>
      <w:proofErr w:type="spellStart"/>
      <w:r>
        <w:rPr>
          <w:sz w:val="24"/>
          <w:szCs w:val="24"/>
        </w:rPr>
        <w:t>parc</w:t>
      </w:r>
      <w:proofErr w:type="spellEnd"/>
      <w:r>
        <w:rPr>
          <w:sz w:val="24"/>
          <w:szCs w:val="24"/>
        </w:rPr>
        <w:t xml:space="preserve">. č. 489/1, 488/2, 503/2, část pozemku </w:t>
      </w:r>
      <w:proofErr w:type="spellStart"/>
      <w:r>
        <w:rPr>
          <w:sz w:val="24"/>
          <w:szCs w:val="24"/>
        </w:rPr>
        <w:t>parc</w:t>
      </w:r>
      <w:proofErr w:type="spellEnd"/>
      <w:r>
        <w:rPr>
          <w:sz w:val="24"/>
          <w:szCs w:val="24"/>
        </w:rPr>
        <w:t>. č. 503/1 v </w:t>
      </w:r>
      <w:proofErr w:type="spellStart"/>
      <w:proofErr w:type="gramStart"/>
      <w:r>
        <w:rPr>
          <w:sz w:val="24"/>
          <w:szCs w:val="24"/>
        </w:rPr>
        <w:t>k.ú</w:t>
      </w:r>
      <w:proofErr w:type="spellEnd"/>
      <w:r>
        <w:rPr>
          <w:sz w:val="24"/>
          <w:szCs w:val="24"/>
        </w:rPr>
        <w:t>.</w:t>
      </w:r>
      <w:proofErr w:type="gramEnd"/>
      <w:r>
        <w:rPr>
          <w:sz w:val="24"/>
          <w:szCs w:val="24"/>
        </w:rPr>
        <w:t xml:space="preserve"> Český Brod budou respektovat současný územní plán a budou zařazeny do plochy VN-plochy výroby a skladování – lehký průmysl, drobná a řemeslná výroba. Část pozemku </w:t>
      </w:r>
      <w:proofErr w:type="spellStart"/>
      <w:r>
        <w:rPr>
          <w:sz w:val="24"/>
          <w:szCs w:val="24"/>
        </w:rPr>
        <w:t>parc</w:t>
      </w:r>
      <w:proofErr w:type="spellEnd"/>
      <w:r>
        <w:rPr>
          <w:sz w:val="24"/>
          <w:szCs w:val="24"/>
        </w:rPr>
        <w:t xml:space="preserve">. </w:t>
      </w:r>
      <w:proofErr w:type="gramStart"/>
      <w:r>
        <w:rPr>
          <w:sz w:val="24"/>
          <w:szCs w:val="24"/>
        </w:rPr>
        <w:t>č.</w:t>
      </w:r>
      <w:proofErr w:type="gramEnd"/>
      <w:r>
        <w:rPr>
          <w:sz w:val="24"/>
          <w:szCs w:val="24"/>
        </w:rPr>
        <w:t xml:space="preserve">  503/1 přiléhající k silnici II/12 a pozemek </w:t>
      </w:r>
      <w:proofErr w:type="spellStart"/>
      <w:r>
        <w:rPr>
          <w:sz w:val="24"/>
          <w:szCs w:val="24"/>
        </w:rPr>
        <w:t>parc</w:t>
      </w:r>
      <w:proofErr w:type="spellEnd"/>
      <w:r>
        <w:rPr>
          <w:sz w:val="24"/>
          <w:szCs w:val="24"/>
        </w:rPr>
        <w:t xml:space="preserve">. č. 494/1 budou i nadále zařazeny do plochy ZK, která respektuje současný územní pláne sídelního útvaru. Uvedená zeleň podél komunikace slouží jako hluková bariéra komunikace, proto bude zachována, přes pozemek </w:t>
      </w:r>
      <w:proofErr w:type="spellStart"/>
      <w:r>
        <w:rPr>
          <w:sz w:val="24"/>
          <w:szCs w:val="24"/>
        </w:rPr>
        <w:t>parc</w:t>
      </w:r>
      <w:proofErr w:type="spellEnd"/>
      <w:r>
        <w:rPr>
          <w:sz w:val="24"/>
          <w:szCs w:val="24"/>
        </w:rPr>
        <w:t xml:space="preserve">. </w:t>
      </w:r>
      <w:proofErr w:type="gramStart"/>
      <w:r>
        <w:rPr>
          <w:sz w:val="24"/>
          <w:szCs w:val="24"/>
        </w:rPr>
        <w:t>č.</w:t>
      </w:r>
      <w:proofErr w:type="gramEnd"/>
      <w:r>
        <w:rPr>
          <w:sz w:val="24"/>
          <w:szCs w:val="24"/>
        </w:rPr>
        <w:t xml:space="preserve"> 494/1 vede ÚSES (územní systém ekologické stability) – regionální biokoridor, proto je nutné, aby byl pozemek zařazen do plochy přírodní, která se vymazuje za účelem zajištění podmínek pro ochranu přírody a krajiny.</w:t>
      </w:r>
    </w:p>
    <w:p w:rsidR="001B6220" w:rsidRDefault="001B6220" w:rsidP="001B6220">
      <w:pPr>
        <w:spacing w:after="0" w:line="240" w:lineRule="auto"/>
        <w:ind w:left="501"/>
        <w:jc w:val="both"/>
        <w:rPr>
          <w:sz w:val="24"/>
          <w:szCs w:val="24"/>
        </w:rPr>
      </w:pPr>
      <w:r>
        <w:rPr>
          <w:sz w:val="24"/>
          <w:szCs w:val="24"/>
        </w:rPr>
        <w:t xml:space="preserve">V další části námitky podatel nesouhlasí s tím, aby zastavění byla určena jen část pozemku </w:t>
      </w:r>
      <w:proofErr w:type="spellStart"/>
      <w:r>
        <w:rPr>
          <w:sz w:val="24"/>
          <w:szCs w:val="24"/>
        </w:rPr>
        <w:t>parc</w:t>
      </w:r>
      <w:proofErr w:type="spellEnd"/>
      <w:r>
        <w:rPr>
          <w:sz w:val="24"/>
          <w:szCs w:val="24"/>
        </w:rPr>
        <w:t>. č. 226/52 v </w:t>
      </w:r>
      <w:proofErr w:type="spellStart"/>
      <w:proofErr w:type="gramStart"/>
      <w:r>
        <w:rPr>
          <w:sz w:val="24"/>
          <w:szCs w:val="24"/>
        </w:rPr>
        <w:t>k.ú</w:t>
      </w:r>
      <w:proofErr w:type="spellEnd"/>
      <w:r>
        <w:rPr>
          <w:sz w:val="24"/>
          <w:szCs w:val="24"/>
        </w:rPr>
        <w:t>.</w:t>
      </w:r>
      <w:proofErr w:type="gramEnd"/>
      <w:r>
        <w:rPr>
          <w:sz w:val="24"/>
          <w:szCs w:val="24"/>
        </w:rPr>
        <w:t xml:space="preserve"> Český Brod, a že jako spoluvlastník pozemku měl být podatel přizván k projednání návrhu územního plánu. Dle stavebního zákona je pořizovatelem územního plánu obec, nikoli jednotliví vlastníci pozemků. Do procesu pořizování územního plánu je obec přizvána při veřejném projednání, kdy má každý možnost podat připomínku a vlastník pozemku či oprávněný investor námitku, o níž bude následně rozhodnuto. Tento zákonný postup byl dodržen. Pozemek </w:t>
      </w:r>
      <w:proofErr w:type="spellStart"/>
      <w:r>
        <w:rPr>
          <w:sz w:val="24"/>
          <w:szCs w:val="24"/>
        </w:rPr>
        <w:t>parc</w:t>
      </w:r>
      <w:proofErr w:type="spellEnd"/>
      <w:r>
        <w:rPr>
          <w:sz w:val="24"/>
          <w:szCs w:val="24"/>
        </w:rPr>
        <w:t>. č. 226/52 v </w:t>
      </w:r>
      <w:proofErr w:type="spellStart"/>
      <w:proofErr w:type="gramStart"/>
      <w:r>
        <w:rPr>
          <w:sz w:val="24"/>
          <w:szCs w:val="24"/>
        </w:rPr>
        <w:t>k.ú</w:t>
      </w:r>
      <w:proofErr w:type="spellEnd"/>
      <w:r>
        <w:rPr>
          <w:sz w:val="24"/>
          <w:szCs w:val="24"/>
        </w:rPr>
        <w:t>.</w:t>
      </w:r>
      <w:proofErr w:type="gramEnd"/>
      <w:r>
        <w:rPr>
          <w:sz w:val="24"/>
          <w:szCs w:val="24"/>
        </w:rPr>
        <w:t xml:space="preserve"> Český Brod je zahrnut do zastavitelných ploch jen z části navazující na zastavěné území obce, dále pak pozemkem prochází regionálním biokoridor ÚSES (územní systém ekologické stability), ve kterém je výstavba nepřípustná (jedná se o území vymezené za účelem zajištění podmínek pro ochranu přírody a krajiny). Také z urbanistického hlediska je hranice zastavitelného území vedena tak, aby tvořila ucelenou linii bez nepravidelností a výběžků. Zastavitelné území na pozemku </w:t>
      </w:r>
      <w:proofErr w:type="spellStart"/>
      <w:r>
        <w:rPr>
          <w:sz w:val="24"/>
          <w:szCs w:val="24"/>
        </w:rPr>
        <w:t>parc</w:t>
      </w:r>
      <w:proofErr w:type="spellEnd"/>
      <w:r>
        <w:rPr>
          <w:sz w:val="24"/>
          <w:szCs w:val="24"/>
        </w:rPr>
        <w:t xml:space="preserve">. č. </w:t>
      </w:r>
      <w:r>
        <w:rPr>
          <w:sz w:val="24"/>
          <w:szCs w:val="24"/>
        </w:rPr>
        <w:lastRenderedPageBreak/>
        <w:t>226/52 v </w:t>
      </w:r>
      <w:proofErr w:type="spellStart"/>
      <w:proofErr w:type="gramStart"/>
      <w:r>
        <w:rPr>
          <w:sz w:val="24"/>
          <w:szCs w:val="24"/>
        </w:rPr>
        <w:t>k.ú</w:t>
      </w:r>
      <w:proofErr w:type="spellEnd"/>
      <w:r>
        <w:rPr>
          <w:sz w:val="24"/>
          <w:szCs w:val="24"/>
        </w:rPr>
        <w:t>.</w:t>
      </w:r>
      <w:proofErr w:type="gramEnd"/>
      <w:r>
        <w:rPr>
          <w:sz w:val="24"/>
          <w:szCs w:val="24"/>
        </w:rPr>
        <w:t xml:space="preserve"> Český Brod proto bylo vymezeno v souladu se zákonem, a proto nebude vymezení zastavitelného území měněno.</w:t>
      </w:r>
    </w:p>
    <w:p w:rsidR="001B6220" w:rsidRDefault="001B6220">
      <w:pPr>
        <w:rPr>
          <w:rFonts w:ascii="Arial" w:hAnsi="Arial" w:cs="Arial"/>
          <w:b/>
          <w:sz w:val="28"/>
          <w:szCs w:val="28"/>
        </w:rPr>
      </w:pPr>
    </w:p>
    <w:p w:rsidR="001B6220" w:rsidRDefault="001B6220" w:rsidP="00BE7B1A">
      <w:pPr>
        <w:numPr>
          <w:ilvl w:val="0"/>
          <w:numId w:val="3"/>
        </w:numPr>
        <w:spacing w:after="0" w:line="240" w:lineRule="auto"/>
        <w:jc w:val="both"/>
        <w:rPr>
          <w:sz w:val="24"/>
          <w:szCs w:val="24"/>
        </w:rPr>
      </w:pPr>
      <w:r>
        <w:rPr>
          <w:sz w:val="24"/>
          <w:szCs w:val="24"/>
        </w:rPr>
        <w:t xml:space="preserve">Námitka č. j. 31216/2014 ze dne 5.11.2014, kterou podala NOVER spol. s r.o., týkající se pozemku </w:t>
      </w:r>
      <w:proofErr w:type="spellStart"/>
      <w:r>
        <w:rPr>
          <w:sz w:val="24"/>
          <w:szCs w:val="24"/>
        </w:rPr>
        <w:t>parc</w:t>
      </w:r>
      <w:proofErr w:type="spellEnd"/>
      <w:r>
        <w:rPr>
          <w:sz w:val="24"/>
          <w:szCs w:val="24"/>
        </w:rPr>
        <w:t>. č. 463/1 a 441/5 v </w:t>
      </w:r>
      <w:proofErr w:type="spellStart"/>
      <w:proofErr w:type="gramStart"/>
      <w:r>
        <w:rPr>
          <w:sz w:val="24"/>
          <w:szCs w:val="24"/>
        </w:rPr>
        <w:t>k.ú</w:t>
      </w:r>
      <w:proofErr w:type="spellEnd"/>
      <w:r>
        <w:rPr>
          <w:sz w:val="24"/>
          <w:szCs w:val="24"/>
        </w:rPr>
        <w:t>.</w:t>
      </w:r>
      <w:proofErr w:type="gramEnd"/>
      <w:r>
        <w:rPr>
          <w:sz w:val="24"/>
          <w:szCs w:val="24"/>
        </w:rPr>
        <w:t xml:space="preserve"> Liblice u Českého Brodu. Podatelé jako vlastníci pozemků nesouhlasí s jejich zařazením do plochy ZK a požadují, aby pozemek </w:t>
      </w:r>
      <w:proofErr w:type="spellStart"/>
      <w:r>
        <w:rPr>
          <w:sz w:val="24"/>
          <w:szCs w:val="24"/>
        </w:rPr>
        <w:t>parc</w:t>
      </w:r>
      <w:proofErr w:type="spellEnd"/>
      <w:r>
        <w:rPr>
          <w:sz w:val="24"/>
          <w:szCs w:val="24"/>
        </w:rPr>
        <w:t xml:space="preserve">. </w:t>
      </w:r>
      <w:proofErr w:type="gramStart"/>
      <w:r>
        <w:rPr>
          <w:sz w:val="24"/>
          <w:szCs w:val="24"/>
        </w:rPr>
        <w:t>č.</w:t>
      </w:r>
      <w:proofErr w:type="gramEnd"/>
      <w:r>
        <w:rPr>
          <w:sz w:val="24"/>
          <w:szCs w:val="24"/>
        </w:rPr>
        <w:t xml:space="preserve"> 463/1 byl zařazen do plochy SM jako jižní strana areálu, která je do této plochy zařazena. Pozemek byl zakoupen za účelem podnikání a budoucí výstavbě a nevyskytují se na něm žádné pozoruhodné dřeviny. Také na pozemku </w:t>
      </w:r>
      <w:proofErr w:type="spellStart"/>
      <w:r>
        <w:rPr>
          <w:sz w:val="24"/>
          <w:szCs w:val="24"/>
        </w:rPr>
        <w:t>parc</w:t>
      </w:r>
      <w:proofErr w:type="spellEnd"/>
      <w:r>
        <w:rPr>
          <w:sz w:val="24"/>
          <w:szCs w:val="24"/>
        </w:rPr>
        <w:t xml:space="preserve">. </w:t>
      </w:r>
      <w:proofErr w:type="gramStart"/>
      <w:r>
        <w:rPr>
          <w:sz w:val="24"/>
          <w:szCs w:val="24"/>
        </w:rPr>
        <w:t>č.</w:t>
      </w:r>
      <w:proofErr w:type="gramEnd"/>
      <w:r>
        <w:rPr>
          <w:sz w:val="24"/>
          <w:szCs w:val="24"/>
        </w:rPr>
        <w:t xml:space="preserve"> 441/5 není žádná zeleň, ale je využíván jako ostatní plocha – manipulační plocha. Dále není zakreslen vedlejší vjezd na tento pozemek.</w:t>
      </w:r>
    </w:p>
    <w:p w:rsidR="001B6220" w:rsidRPr="005C26D5" w:rsidRDefault="001B6220" w:rsidP="001B6220">
      <w:pPr>
        <w:pStyle w:val="Odstavecseseznamem"/>
        <w:spacing w:after="0" w:line="240" w:lineRule="auto"/>
        <w:ind w:left="501"/>
        <w:jc w:val="both"/>
        <w:rPr>
          <w:b/>
          <w:sz w:val="24"/>
          <w:szCs w:val="24"/>
        </w:rPr>
      </w:pPr>
      <w:r>
        <w:rPr>
          <w:b/>
          <w:sz w:val="24"/>
          <w:szCs w:val="24"/>
        </w:rPr>
        <w:t>Námitce se částečně vyhovuje.</w:t>
      </w:r>
    </w:p>
    <w:p w:rsidR="001B6220" w:rsidRDefault="001B6220" w:rsidP="001B6220">
      <w:pPr>
        <w:pStyle w:val="Odstavecseseznamem"/>
        <w:spacing w:after="0" w:line="240" w:lineRule="auto"/>
        <w:ind w:left="501"/>
        <w:jc w:val="both"/>
        <w:rPr>
          <w:sz w:val="24"/>
          <w:szCs w:val="24"/>
        </w:rPr>
      </w:pPr>
      <w:r w:rsidRPr="00D141CF">
        <w:rPr>
          <w:sz w:val="24"/>
          <w:szCs w:val="24"/>
        </w:rPr>
        <w:t>Odůvodnění:</w:t>
      </w:r>
    </w:p>
    <w:p w:rsidR="001B6220" w:rsidRDefault="001B6220" w:rsidP="001B6220">
      <w:pPr>
        <w:pStyle w:val="Odstavecseseznamem"/>
        <w:spacing w:after="0" w:line="240" w:lineRule="auto"/>
        <w:ind w:left="501"/>
        <w:jc w:val="both"/>
        <w:rPr>
          <w:sz w:val="24"/>
          <w:szCs w:val="24"/>
        </w:rPr>
      </w:pPr>
      <w:r>
        <w:rPr>
          <w:sz w:val="24"/>
          <w:szCs w:val="24"/>
        </w:rPr>
        <w:t xml:space="preserve">Pozemek </w:t>
      </w:r>
      <w:proofErr w:type="spellStart"/>
      <w:proofErr w:type="gramStart"/>
      <w:r>
        <w:rPr>
          <w:sz w:val="24"/>
          <w:szCs w:val="24"/>
        </w:rPr>
        <w:t>parc</w:t>
      </w:r>
      <w:proofErr w:type="gramEnd"/>
      <w:r>
        <w:rPr>
          <w:sz w:val="24"/>
          <w:szCs w:val="24"/>
        </w:rPr>
        <w:t>.</w:t>
      </w:r>
      <w:proofErr w:type="gramStart"/>
      <w:r>
        <w:rPr>
          <w:sz w:val="24"/>
          <w:szCs w:val="24"/>
        </w:rPr>
        <w:t>č</w:t>
      </w:r>
      <w:proofErr w:type="spellEnd"/>
      <w:r>
        <w:rPr>
          <w:sz w:val="24"/>
          <w:szCs w:val="24"/>
        </w:rPr>
        <w:t>.</w:t>
      </w:r>
      <w:proofErr w:type="gramEnd"/>
      <w:r>
        <w:rPr>
          <w:sz w:val="24"/>
          <w:szCs w:val="24"/>
        </w:rPr>
        <w:t xml:space="preserve"> 463/1 byl zařazen do plochy ZK jako stávající stav, neboť na tomto pozemku je v současné době vzrostlá zeleň (v katastru nemovitostí je pozemek veden jako sad). Změnou č. 1 územního plánu sídelního útvaru byl pozemek zařazen do plochy VP. </w:t>
      </w:r>
      <w:r w:rsidRPr="00A12899">
        <w:rPr>
          <w:sz w:val="24"/>
          <w:szCs w:val="24"/>
        </w:rPr>
        <w:t xml:space="preserve">V zadání územního plánu bylo </w:t>
      </w:r>
      <w:r>
        <w:rPr>
          <w:sz w:val="24"/>
          <w:szCs w:val="24"/>
        </w:rPr>
        <w:t>stanoveno</w:t>
      </w:r>
      <w:r w:rsidRPr="00A12899">
        <w:rPr>
          <w:sz w:val="24"/>
          <w:szCs w:val="24"/>
        </w:rPr>
        <w:t>, že navržené řešení bude zohledňovat koncepci a funkční využití ploch platného územního plánu a vydaná rozhodnutí o</w:t>
      </w:r>
      <w:r>
        <w:rPr>
          <w:sz w:val="24"/>
          <w:szCs w:val="24"/>
        </w:rPr>
        <w:t> </w:t>
      </w:r>
      <w:r w:rsidRPr="00A12899">
        <w:rPr>
          <w:sz w:val="24"/>
          <w:szCs w:val="24"/>
        </w:rPr>
        <w:t>umístění staveb. S ohledem na tuto skutečnost se námitce vyhovuje a</w:t>
      </w:r>
      <w:r>
        <w:rPr>
          <w:sz w:val="24"/>
          <w:szCs w:val="24"/>
        </w:rPr>
        <w:t xml:space="preserve"> pozemek </w:t>
      </w:r>
      <w:proofErr w:type="spellStart"/>
      <w:r>
        <w:rPr>
          <w:sz w:val="24"/>
          <w:szCs w:val="24"/>
        </w:rPr>
        <w:t>parc</w:t>
      </w:r>
      <w:proofErr w:type="spellEnd"/>
      <w:r>
        <w:rPr>
          <w:sz w:val="24"/>
          <w:szCs w:val="24"/>
        </w:rPr>
        <w:t xml:space="preserve">. </w:t>
      </w:r>
      <w:proofErr w:type="gramStart"/>
      <w:r>
        <w:rPr>
          <w:sz w:val="24"/>
          <w:szCs w:val="24"/>
        </w:rPr>
        <w:t>č.</w:t>
      </w:r>
      <w:proofErr w:type="gramEnd"/>
      <w:r>
        <w:rPr>
          <w:sz w:val="24"/>
          <w:szCs w:val="24"/>
        </w:rPr>
        <w:t xml:space="preserve"> 463/1 bude zařazen do plochy VN. </w:t>
      </w:r>
    </w:p>
    <w:p w:rsidR="001B6220" w:rsidRDefault="001B6220" w:rsidP="001B6220">
      <w:pPr>
        <w:spacing w:after="0" w:line="240" w:lineRule="auto"/>
        <w:ind w:left="501"/>
        <w:jc w:val="both"/>
        <w:rPr>
          <w:sz w:val="24"/>
          <w:szCs w:val="24"/>
        </w:rPr>
      </w:pPr>
      <w:r>
        <w:rPr>
          <w:sz w:val="24"/>
          <w:szCs w:val="24"/>
        </w:rPr>
        <w:t xml:space="preserve">Pozemek </w:t>
      </w:r>
      <w:proofErr w:type="spellStart"/>
      <w:proofErr w:type="gramStart"/>
      <w:r>
        <w:rPr>
          <w:sz w:val="24"/>
          <w:szCs w:val="24"/>
        </w:rPr>
        <w:t>parc</w:t>
      </w:r>
      <w:proofErr w:type="gramEnd"/>
      <w:r>
        <w:rPr>
          <w:sz w:val="24"/>
          <w:szCs w:val="24"/>
        </w:rPr>
        <w:t>.</w:t>
      </w:r>
      <w:proofErr w:type="gramStart"/>
      <w:r>
        <w:rPr>
          <w:sz w:val="24"/>
          <w:szCs w:val="24"/>
        </w:rPr>
        <w:t>č</w:t>
      </w:r>
      <w:proofErr w:type="spellEnd"/>
      <w:r>
        <w:rPr>
          <w:sz w:val="24"/>
          <w:szCs w:val="24"/>
        </w:rPr>
        <w:t>.</w:t>
      </w:r>
      <w:proofErr w:type="gramEnd"/>
      <w:r>
        <w:rPr>
          <w:sz w:val="24"/>
          <w:szCs w:val="24"/>
        </w:rPr>
        <w:t xml:space="preserve"> 441/5 uváděný</w:t>
      </w:r>
      <w:r w:rsidRPr="00B1033D">
        <w:rPr>
          <w:sz w:val="24"/>
          <w:szCs w:val="24"/>
        </w:rPr>
        <w:t xml:space="preserve"> podatelem j</w:t>
      </w:r>
      <w:r>
        <w:rPr>
          <w:sz w:val="24"/>
          <w:szCs w:val="24"/>
        </w:rPr>
        <w:t>e</w:t>
      </w:r>
      <w:r w:rsidRPr="00B1033D">
        <w:rPr>
          <w:sz w:val="24"/>
          <w:szCs w:val="24"/>
        </w:rPr>
        <w:t xml:space="preserve"> zařazen do plochy VP-plocha výroby a skladování – průmysl, pouze pás na východní straně pozemku jsou zařazeny do plochy ZK-plochy smíšení nezastavěného území – zeleň přírodní vysoká, toto zařazení vychází ze současného stavu v území, kdy se v této části pozemku již vzrostlá zeleň nachází. Uvedená zeleň nemá z hlediska urbanismu a územního plánování ochrannou funkci, neboť v okolí plochy se nevyskytuje žádná plocha bydlení, proto je možné tuto plochu zeleně vypustit a pozemky vlastníka zařadit zcela do plochy VP. </w:t>
      </w:r>
    </w:p>
    <w:p w:rsidR="001B6220" w:rsidRPr="00B1033D" w:rsidRDefault="001B6220" w:rsidP="001B6220">
      <w:pPr>
        <w:spacing w:after="0" w:line="240" w:lineRule="auto"/>
        <w:ind w:left="501"/>
        <w:jc w:val="both"/>
        <w:rPr>
          <w:sz w:val="24"/>
          <w:szCs w:val="24"/>
        </w:rPr>
      </w:pPr>
      <w:r>
        <w:rPr>
          <w:sz w:val="24"/>
          <w:szCs w:val="24"/>
        </w:rPr>
        <w:t>Vzhledem k měřítku, v jakém se územní plán vydává (M 1:5000) není možné, aby v územním plánu byly řešeny takové podrobnosti, jako jsou vjezdy na pozemek, v územním plánu jsou zakresleny pouze komunikace.</w:t>
      </w:r>
    </w:p>
    <w:p w:rsidR="001B6220" w:rsidRPr="005C26D5" w:rsidRDefault="001B6220" w:rsidP="001B6220">
      <w:pPr>
        <w:rPr>
          <w:sz w:val="24"/>
          <w:szCs w:val="24"/>
        </w:rPr>
      </w:pPr>
    </w:p>
    <w:p w:rsidR="001B6220" w:rsidRDefault="001B6220" w:rsidP="00BE7B1A">
      <w:pPr>
        <w:numPr>
          <w:ilvl w:val="0"/>
          <w:numId w:val="3"/>
        </w:numPr>
        <w:spacing w:after="0" w:line="240" w:lineRule="auto"/>
        <w:jc w:val="both"/>
        <w:rPr>
          <w:sz w:val="24"/>
          <w:szCs w:val="24"/>
        </w:rPr>
      </w:pPr>
      <w:r>
        <w:rPr>
          <w:sz w:val="24"/>
          <w:szCs w:val="24"/>
        </w:rPr>
        <w:t xml:space="preserve">Námitka č. j. 31200/2014 ze dne 5.11.2014, kterou podali Rudolf Bubla, Petr Fischer, Radmila Myslivečková, týkající se pozemků </w:t>
      </w:r>
      <w:proofErr w:type="spellStart"/>
      <w:r>
        <w:rPr>
          <w:sz w:val="24"/>
          <w:szCs w:val="24"/>
        </w:rPr>
        <w:t>parc</w:t>
      </w:r>
      <w:proofErr w:type="spellEnd"/>
      <w:r>
        <w:rPr>
          <w:sz w:val="24"/>
          <w:szCs w:val="24"/>
        </w:rPr>
        <w:t>. č. 733/1 v </w:t>
      </w:r>
      <w:proofErr w:type="spellStart"/>
      <w:proofErr w:type="gramStart"/>
      <w:r>
        <w:rPr>
          <w:sz w:val="24"/>
          <w:szCs w:val="24"/>
        </w:rPr>
        <w:t>k.ú</w:t>
      </w:r>
      <w:proofErr w:type="spellEnd"/>
      <w:r>
        <w:rPr>
          <w:sz w:val="24"/>
          <w:szCs w:val="24"/>
        </w:rPr>
        <w:t>.</w:t>
      </w:r>
      <w:proofErr w:type="gramEnd"/>
      <w:r>
        <w:rPr>
          <w:sz w:val="24"/>
          <w:szCs w:val="24"/>
        </w:rPr>
        <w:t xml:space="preserve"> Český Brod, ve </w:t>
      </w:r>
      <w:proofErr w:type="gramStart"/>
      <w:r>
        <w:rPr>
          <w:sz w:val="24"/>
          <w:szCs w:val="24"/>
        </w:rPr>
        <w:t>které</w:t>
      </w:r>
      <w:proofErr w:type="gramEnd"/>
      <w:r>
        <w:rPr>
          <w:sz w:val="24"/>
          <w:szCs w:val="24"/>
        </w:rPr>
        <w:t xml:space="preserve"> vlastníci pozemků nesouhlasí s tím, aby přes jejich pozemek byla z 60 % umístěna komunikace a na rodinné domy (plocha BI) vychází pouze 40 %. Dále vlastníci nesouhlasí s rozvržením dopravní plochy mezi pozemkem 733/1 a 733/2 z důvodu toho, že tyto pozemky jsou identické tvarem i výměru. Žádají proto o změnu územního plánu tak, aby plocha dopravní a silniční byla adekvátně rozdělena mezi pozemky </w:t>
      </w:r>
      <w:proofErr w:type="spellStart"/>
      <w:r>
        <w:rPr>
          <w:sz w:val="24"/>
          <w:szCs w:val="24"/>
        </w:rPr>
        <w:t>parc</w:t>
      </w:r>
      <w:proofErr w:type="spellEnd"/>
      <w:r>
        <w:rPr>
          <w:sz w:val="24"/>
          <w:szCs w:val="24"/>
        </w:rPr>
        <w:t xml:space="preserve">. </w:t>
      </w:r>
      <w:proofErr w:type="gramStart"/>
      <w:r>
        <w:rPr>
          <w:sz w:val="24"/>
          <w:szCs w:val="24"/>
        </w:rPr>
        <w:t>č.</w:t>
      </w:r>
      <w:proofErr w:type="gramEnd"/>
      <w:r>
        <w:rPr>
          <w:sz w:val="24"/>
          <w:szCs w:val="24"/>
        </w:rPr>
        <w:t xml:space="preserve"> 733/1 a 733/2.</w:t>
      </w:r>
    </w:p>
    <w:p w:rsidR="001B6220" w:rsidRPr="00F26522" w:rsidRDefault="001B6220" w:rsidP="001B6220">
      <w:pPr>
        <w:pStyle w:val="Odstavecseseznamem"/>
        <w:spacing w:after="0" w:line="240" w:lineRule="auto"/>
        <w:ind w:left="501"/>
        <w:jc w:val="both"/>
        <w:rPr>
          <w:b/>
          <w:sz w:val="24"/>
          <w:szCs w:val="24"/>
        </w:rPr>
      </w:pPr>
      <w:r w:rsidRPr="00F26522">
        <w:rPr>
          <w:b/>
          <w:sz w:val="24"/>
          <w:szCs w:val="24"/>
        </w:rPr>
        <w:t>Námit</w:t>
      </w:r>
      <w:r>
        <w:rPr>
          <w:b/>
          <w:sz w:val="24"/>
          <w:szCs w:val="24"/>
        </w:rPr>
        <w:t>ce se částečně vyhovuje</w:t>
      </w:r>
      <w:r w:rsidRPr="00F26522">
        <w:rPr>
          <w:b/>
          <w:sz w:val="24"/>
          <w:szCs w:val="24"/>
        </w:rPr>
        <w:t>.</w:t>
      </w:r>
    </w:p>
    <w:p w:rsidR="001B6220" w:rsidRPr="00E73282" w:rsidRDefault="001B6220" w:rsidP="001B6220">
      <w:pPr>
        <w:pStyle w:val="Odstavecseseznamem"/>
        <w:ind w:left="501"/>
        <w:rPr>
          <w:sz w:val="24"/>
          <w:szCs w:val="24"/>
        </w:rPr>
      </w:pPr>
      <w:r w:rsidRPr="00A051ED">
        <w:rPr>
          <w:sz w:val="24"/>
          <w:szCs w:val="24"/>
        </w:rPr>
        <w:t>Odůvodnění:</w:t>
      </w:r>
    </w:p>
    <w:p w:rsidR="001B6220" w:rsidRDefault="001B6220" w:rsidP="001B6220">
      <w:pPr>
        <w:pStyle w:val="Odstavecseseznamem"/>
        <w:spacing w:after="0" w:line="240" w:lineRule="auto"/>
        <w:ind w:left="501"/>
        <w:jc w:val="both"/>
        <w:rPr>
          <w:sz w:val="24"/>
          <w:szCs w:val="24"/>
        </w:rPr>
      </w:pPr>
      <w:r w:rsidRPr="00597501">
        <w:rPr>
          <w:sz w:val="24"/>
          <w:szCs w:val="24"/>
        </w:rPr>
        <w:t xml:space="preserve">Návrh územního plánu </w:t>
      </w:r>
      <w:r>
        <w:rPr>
          <w:sz w:val="24"/>
          <w:szCs w:val="24"/>
        </w:rPr>
        <w:t xml:space="preserve">v této oblasti </w:t>
      </w:r>
      <w:r w:rsidRPr="00597501">
        <w:rPr>
          <w:sz w:val="24"/>
          <w:szCs w:val="24"/>
        </w:rPr>
        <w:t>vycházel z územní studie Kounická, která sice není zaevidována v evidenci územně plánovací činností obcí, město však požadovalo v z</w:t>
      </w:r>
      <w:r>
        <w:rPr>
          <w:sz w:val="24"/>
          <w:szCs w:val="24"/>
        </w:rPr>
        <w:t>a</w:t>
      </w:r>
      <w:r w:rsidRPr="00597501">
        <w:rPr>
          <w:sz w:val="24"/>
          <w:szCs w:val="24"/>
        </w:rPr>
        <w:t xml:space="preserve">dání územního plánu její zapracování. </w:t>
      </w:r>
      <w:r>
        <w:rPr>
          <w:sz w:val="24"/>
          <w:szCs w:val="24"/>
        </w:rPr>
        <w:t xml:space="preserve">Návrh územního plánu je proto zpracován v souladu se zadáním. Úkolem územního plánování není respektovat vlastnická práva </w:t>
      </w:r>
      <w:r>
        <w:rPr>
          <w:sz w:val="24"/>
          <w:szCs w:val="24"/>
        </w:rPr>
        <w:lastRenderedPageBreak/>
        <w:t>k pozemkům ani sledovat, zda je návrh ekonomicky výhodný pro vlastníky pozemku. P</w:t>
      </w:r>
      <w:r w:rsidRPr="001E2497">
        <w:rPr>
          <w:sz w:val="24"/>
          <w:szCs w:val="24"/>
        </w:rPr>
        <w:t>ozemky uváděné podatelem jsou zařazeny do plochy, v níž je rozhodování o změnách v území podmíněno zpracováním územní studie. Při pořizování územní studie může dojít ke změnám oproti návrhu územního plánu, jestliže projektant územní studie najde výhodnější řešení území při zachování podmínek pro jeho využití.</w:t>
      </w:r>
      <w:r>
        <w:rPr>
          <w:sz w:val="24"/>
          <w:szCs w:val="24"/>
        </w:rPr>
        <w:t xml:space="preserve"> Podateli však bude částečně vyhověno tím, že pozemky budou zahrnuty do plochy, v níž je rozhodování o změnách v území podmíněno smlouvou s vlastníky pozemků a staveb, které budou dotčeny navrhovaným záměrem, jejímž obsahem musí být souhlas s tímto záměrem a souhlas s rozdělením nákladů a prospěchů spojených s jeho realizací (dohoda o parcelaci).</w:t>
      </w:r>
    </w:p>
    <w:p w:rsidR="001B6220" w:rsidRDefault="001B6220">
      <w:pPr>
        <w:rPr>
          <w:rFonts w:ascii="Arial" w:hAnsi="Arial" w:cs="Arial"/>
          <w:b/>
          <w:sz w:val="28"/>
          <w:szCs w:val="28"/>
        </w:rPr>
      </w:pPr>
    </w:p>
    <w:p w:rsidR="001B6220" w:rsidRPr="00BE7B1A" w:rsidRDefault="001B6220" w:rsidP="00BE7B1A">
      <w:pPr>
        <w:numPr>
          <w:ilvl w:val="0"/>
          <w:numId w:val="3"/>
        </w:numPr>
        <w:spacing w:after="0" w:line="240" w:lineRule="auto"/>
        <w:jc w:val="both"/>
        <w:rPr>
          <w:sz w:val="24"/>
          <w:szCs w:val="24"/>
        </w:rPr>
      </w:pPr>
      <w:r w:rsidRPr="00D93DEC">
        <w:rPr>
          <w:sz w:val="24"/>
          <w:szCs w:val="24"/>
        </w:rPr>
        <w:t>Námitka č. j. 31176/2014 ze dne 5.11.2014</w:t>
      </w:r>
      <w:r>
        <w:rPr>
          <w:sz w:val="24"/>
          <w:szCs w:val="24"/>
        </w:rPr>
        <w:t xml:space="preserve">, kterou podal Pavel </w:t>
      </w:r>
      <w:proofErr w:type="spellStart"/>
      <w:r>
        <w:rPr>
          <w:sz w:val="24"/>
          <w:szCs w:val="24"/>
        </w:rPr>
        <w:t>Bretšnajdr</w:t>
      </w:r>
      <w:proofErr w:type="spellEnd"/>
      <w:r>
        <w:rPr>
          <w:sz w:val="24"/>
          <w:szCs w:val="24"/>
        </w:rPr>
        <w:t xml:space="preserve">, </w:t>
      </w:r>
      <w:r w:rsidRPr="00D93DEC">
        <w:rPr>
          <w:sz w:val="24"/>
          <w:szCs w:val="24"/>
        </w:rPr>
        <w:t xml:space="preserve">týkající se pozemků </w:t>
      </w:r>
      <w:proofErr w:type="spellStart"/>
      <w:r w:rsidRPr="00D93DEC">
        <w:rPr>
          <w:sz w:val="24"/>
          <w:szCs w:val="24"/>
        </w:rPr>
        <w:t>parc</w:t>
      </w:r>
      <w:proofErr w:type="spellEnd"/>
      <w:r w:rsidRPr="00D93DEC">
        <w:rPr>
          <w:sz w:val="24"/>
          <w:szCs w:val="24"/>
        </w:rPr>
        <w:t>. č. 624/11 a 637/4 v </w:t>
      </w:r>
      <w:proofErr w:type="spellStart"/>
      <w:proofErr w:type="gramStart"/>
      <w:r w:rsidRPr="00D93DEC">
        <w:rPr>
          <w:sz w:val="24"/>
          <w:szCs w:val="24"/>
        </w:rPr>
        <w:t>k.ú</w:t>
      </w:r>
      <w:proofErr w:type="spellEnd"/>
      <w:r w:rsidRPr="00D93DEC">
        <w:rPr>
          <w:sz w:val="24"/>
          <w:szCs w:val="24"/>
        </w:rPr>
        <w:t>.</w:t>
      </w:r>
      <w:proofErr w:type="gramEnd"/>
      <w:r w:rsidRPr="00D93DEC">
        <w:rPr>
          <w:sz w:val="24"/>
          <w:szCs w:val="24"/>
        </w:rPr>
        <w:t xml:space="preserve"> Liblice u Českého Brodu, které jsou v návrhu územního plánu označeny jako orná půda (s tím vlastník souhlasí) a dále jako rezerva pro rekreaci v krajině a zeleň, s čímž vlastník nesouhlasí. V oblasti mezi „</w:t>
      </w:r>
      <w:proofErr w:type="spellStart"/>
      <w:r w:rsidRPr="00D93DEC">
        <w:rPr>
          <w:sz w:val="24"/>
          <w:szCs w:val="24"/>
        </w:rPr>
        <w:t>Škvárovnou</w:t>
      </w:r>
      <w:proofErr w:type="spellEnd"/>
      <w:r w:rsidRPr="00D93DEC">
        <w:rPr>
          <w:sz w:val="24"/>
          <w:szCs w:val="24"/>
        </w:rPr>
        <w:t xml:space="preserve">“ a veterinární nemocnicí přímo podél ulice </w:t>
      </w:r>
      <w:proofErr w:type="spellStart"/>
      <w:r w:rsidRPr="00D93DEC">
        <w:rPr>
          <w:sz w:val="24"/>
          <w:szCs w:val="24"/>
        </w:rPr>
        <w:t>Klučovské</w:t>
      </w:r>
      <w:proofErr w:type="spellEnd"/>
      <w:r w:rsidRPr="00D93DEC">
        <w:rPr>
          <w:sz w:val="24"/>
          <w:szCs w:val="24"/>
        </w:rPr>
        <w:t xml:space="preserve"> navrhuje zónu pro drobné provozovny, kterou by došlo k určitému odstínění dopravní zátěže, za nimi pak zónu smíšenou, popř. pozemky určené pro individuální výstavbu, zčásti navazující na zástavbu přiléhající ze západní stany. Kultivovaná zeleň ve zde vzniklých zahradách by uvažovanou ozeleňující funkci dobře zajišťovala také. Pokud se podíváme na letecký snímek, je v okolí zeleně více než dostatek, ať již ve stávajících zahradách či areálu bývalé veterinární nemocnice a na dalších přiléhajících pozemcích. Na to, aby zde byla vytvořena nová plocha zeleně, je toto území moc zasíťované a cenné, takže z hlediska městských nákladů na provoz a údržbu by byla chyba nevyužít tento potenciál, který by byl vybudován za městské peníze na jiném místě. Výše zmíněné dílčí řešení by vytvořilo prostor pro nové kvalitní stavební pozemky s napojením na dopravní a technickou infrastrukturu. I další vlastníci nehodlají své pozemky uvolnit pro umístění zeleně. V dosud platném územním plánu je v dané oblasti situována zóna pro drobnou výrobu a řemesla, která zde má dlouhodobou tradici s kořeny a není rušivá pro místní obyvatele. Zařazením pozemku do plochy obytné smíšené by vznikl prostor pro vznik nových pracovních pozic. Dle podatele tento záměr nemá pevný základ, který bude pouze vyjádřený na mapě. </w:t>
      </w:r>
    </w:p>
    <w:p w:rsidR="001B6220" w:rsidRPr="00D93DEC" w:rsidRDefault="001B6220" w:rsidP="001B6220">
      <w:pPr>
        <w:spacing w:after="0" w:line="240" w:lineRule="auto"/>
        <w:ind w:left="501"/>
        <w:jc w:val="both"/>
        <w:rPr>
          <w:b/>
          <w:sz w:val="24"/>
          <w:szCs w:val="24"/>
        </w:rPr>
      </w:pPr>
      <w:r w:rsidRPr="00D93DEC">
        <w:rPr>
          <w:b/>
          <w:sz w:val="24"/>
          <w:szCs w:val="24"/>
        </w:rPr>
        <w:t>Námitce se částečně vyhovuje.</w:t>
      </w:r>
    </w:p>
    <w:p w:rsidR="001B6220" w:rsidRPr="00014B67" w:rsidRDefault="001B6220" w:rsidP="001B6220">
      <w:pPr>
        <w:pStyle w:val="Odstavecseseznamem"/>
        <w:spacing w:after="0" w:line="240" w:lineRule="auto"/>
        <w:ind w:left="501"/>
        <w:jc w:val="both"/>
        <w:rPr>
          <w:sz w:val="24"/>
          <w:szCs w:val="24"/>
        </w:rPr>
      </w:pPr>
      <w:r w:rsidRPr="00D748AA">
        <w:rPr>
          <w:sz w:val="24"/>
          <w:szCs w:val="24"/>
        </w:rPr>
        <w:t>Odůvodnění:</w:t>
      </w:r>
    </w:p>
    <w:p w:rsidR="001B6220" w:rsidRDefault="001B6220" w:rsidP="001B6220">
      <w:pPr>
        <w:spacing w:after="0" w:line="240" w:lineRule="auto"/>
        <w:ind w:left="499"/>
        <w:jc w:val="both"/>
        <w:rPr>
          <w:sz w:val="24"/>
          <w:szCs w:val="24"/>
        </w:rPr>
      </w:pPr>
      <w:r>
        <w:rPr>
          <w:sz w:val="24"/>
          <w:szCs w:val="24"/>
        </w:rPr>
        <w:t xml:space="preserve">Námitce bude částečně vyhověno a podél ulice </w:t>
      </w:r>
      <w:proofErr w:type="spellStart"/>
      <w:r>
        <w:rPr>
          <w:sz w:val="24"/>
          <w:szCs w:val="24"/>
        </w:rPr>
        <w:t>Klučovské</w:t>
      </w:r>
      <w:proofErr w:type="spellEnd"/>
      <w:r>
        <w:rPr>
          <w:sz w:val="24"/>
          <w:szCs w:val="24"/>
        </w:rPr>
        <w:t xml:space="preserve"> bude vyčleněna plocha SM (pro cca 3 izolované rodinné domy) tak, aby mezi plochou SM a plochou VN zůstal pás izolační zeleně v šířce min. 15 m. Další rozšíření plochy pro bydlení není v tuto chvíli žádoucí. V návrhu územního plánu nejsou nově vymezovány plochy pro výstavbu, neboť velká část ploch pro výstavbu vymezená územním plánem z roku 1997, popř. jeho změnami, zůstala nevyužita. </w:t>
      </w:r>
      <w:r w:rsidRPr="00E62640">
        <w:rPr>
          <w:sz w:val="24"/>
          <w:szCs w:val="24"/>
        </w:rPr>
        <w:t xml:space="preserve">Tam, kde novou zástavbu oproti územnímu plánu z roku 1997 a jeho změnám návrh územního plánu Českého Brodu ještě nepříliš podstatně rozšířil, to bylo z důvodu potřeby zarovnání či dotvarování tvaru okraje města Českého Brodu nebo okolních sídel </w:t>
      </w:r>
      <w:proofErr w:type="spellStart"/>
      <w:r w:rsidRPr="00E62640">
        <w:rPr>
          <w:sz w:val="24"/>
          <w:szCs w:val="24"/>
        </w:rPr>
        <w:t>Štolmíř</w:t>
      </w:r>
      <w:proofErr w:type="spellEnd"/>
      <w:r w:rsidRPr="00E62640">
        <w:rPr>
          <w:sz w:val="24"/>
          <w:szCs w:val="24"/>
        </w:rPr>
        <w:t xml:space="preserve"> a Liblice.</w:t>
      </w:r>
      <w:r>
        <w:rPr>
          <w:sz w:val="24"/>
          <w:szCs w:val="24"/>
        </w:rPr>
        <w:t xml:space="preserve"> Město Český Brod má dodatek ploch pro bydlení vymezených ve stávajícím územním plánu sídelního útvaru, a proto není důvod pro tvoření nových lokalit. Naopak, navýšením ploch pro výstavbu by došlo </w:t>
      </w:r>
      <w:r>
        <w:rPr>
          <w:sz w:val="24"/>
          <w:szCs w:val="24"/>
        </w:rPr>
        <w:lastRenderedPageBreak/>
        <w:t xml:space="preserve">k neopodstatněnému záboru orné půdy. Mimo to, pozemky jsou navrženy jako územní rezerva pro rekreaci v krajině a zeleň, těchto ploch je v této části města nedostatek. </w:t>
      </w:r>
    </w:p>
    <w:p w:rsidR="001B6220" w:rsidRDefault="001B6220">
      <w:pPr>
        <w:rPr>
          <w:rFonts w:ascii="Arial" w:hAnsi="Arial" w:cs="Arial"/>
          <w:b/>
          <w:sz w:val="28"/>
          <w:szCs w:val="28"/>
        </w:rPr>
      </w:pPr>
    </w:p>
    <w:p w:rsidR="001B6220" w:rsidRDefault="001B6220" w:rsidP="00BE7B1A">
      <w:pPr>
        <w:numPr>
          <w:ilvl w:val="0"/>
          <w:numId w:val="3"/>
        </w:numPr>
        <w:spacing w:after="0" w:line="240" w:lineRule="auto"/>
        <w:jc w:val="both"/>
        <w:rPr>
          <w:sz w:val="24"/>
          <w:szCs w:val="24"/>
        </w:rPr>
      </w:pPr>
      <w:r>
        <w:rPr>
          <w:sz w:val="24"/>
          <w:szCs w:val="24"/>
        </w:rPr>
        <w:t xml:space="preserve">Námitka č. j. 31198/2014 ze dne 5.11.2014 zaslané e-mailem, dne 6.11.2014 pod </w:t>
      </w:r>
      <w:proofErr w:type="gramStart"/>
      <w:r>
        <w:rPr>
          <w:sz w:val="24"/>
          <w:szCs w:val="24"/>
        </w:rPr>
        <w:t>č.j.</w:t>
      </w:r>
      <w:proofErr w:type="gramEnd"/>
      <w:r>
        <w:rPr>
          <w:sz w:val="24"/>
          <w:szCs w:val="24"/>
        </w:rPr>
        <w:t xml:space="preserve"> 31268/2014 doplněná osobním podáním přes podatelnu, kterou podala společnost Autodoprava SIEGL </w:t>
      </w:r>
      <w:proofErr w:type="spellStart"/>
      <w:r>
        <w:rPr>
          <w:sz w:val="24"/>
          <w:szCs w:val="24"/>
        </w:rPr>
        <w:t>s.r.o</w:t>
      </w:r>
      <w:proofErr w:type="spellEnd"/>
      <w:r>
        <w:rPr>
          <w:sz w:val="24"/>
          <w:szCs w:val="24"/>
        </w:rPr>
        <w:t xml:space="preserve">, týkající se pozemků </w:t>
      </w:r>
      <w:proofErr w:type="spellStart"/>
      <w:r>
        <w:rPr>
          <w:sz w:val="24"/>
          <w:szCs w:val="24"/>
        </w:rPr>
        <w:t>parc</w:t>
      </w:r>
      <w:proofErr w:type="spellEnd"/>
      <w:r>
        <w:rPr>
          <w:sz w:val="24"/>
          <w:szCs w:val="24"/>
        </w:rPr>
        <w:t>. č. 385/1, 617/2, 617/4 v </w:t>
      </w:r>
      <w:proofErr w:type="spellStart"/>
      <w:r>
        <w:rPr>
          <w:sz w:val="24"/>
          <w:szCs w:val="24"/>
        </w:rPr>
        <w:t>k.ú</w:t>
      </w:r>
      <w:proofErr w:type="spellEnd"/>
      <w:r>
        <w:rPr>
          <w:sz w:val="24"/>
          <w:szCs w:val="24"/>
        </w:rPr>
        <w:t xml:space="preserve">. Liblice u Českého Brodu. Dle současného územního plánu jsou pozemky zařazeny do plochy označené „výrobní sféra – průmyslová a sklady“. Tato skutečnost byla sdělena vlastníkovi nemovitosti dne </w:t>
      </w:r>
      <w:proofErr w:type="gramStart"/>
      <w:r>
        <w:rPr>
          <w:sz w:val="24"/>
          <w:szCs w:val="24"/>
        </w:rPr>
        <w:t>10.12.2013</w:t>
      </w:r>
      <w:proofErr w:type="gramEnd"/>
      <w:r>
        <w:rPr>
          <w:sz w:val="24"/>
          <w:szCs w:val="24"/>
        </w:rPr>
        <w:t xml:space="preserve">, tedy před koupí pozemků pro účely podnikání, o uvažovaném/zpracovávaném návrhu územního plánu však nebyl vlastník informován. Dle nového návrhu územního plánu je změněno funkční využití pozemků vlastníka, se kterým vlastník nesouhlasí. V současném územním plánu jsou pozemky vedeny jako „výrobní sféra – průmyslová a sklady“ a vedeny jako určitý stav. Nejedná se tedy o návrh, jež by při případném nevyužití návrhové kategorie v návrhovém období současného platného územního plánu zakládal určitý rámec k možnému funkčnímu posunu v návrhu nového územního plánu. Vlastník také nepodával návrh na změnu územního plánu, dle jeho názoru není dán žádný důvod, proč by se mělo funkční využití jeho nemovitostí měnit, navíc za situace, kdy vlastník užívá nemovitosti v souladu s dříve stanoveným a v současnosti platným územním plánem z roku 1997. S vědomím takového využití tyto nemovitosti koupil za účelem provozování svého předmětu podnikání, kterým je silniční motorová doprava (obnovit původní funkci areálu, revitalizovat území, vytvořit zázemí nutné pro administrativní činnosti spojené se svojí podnikatelskou činností, provést rekonstrukci stávajících staveb, případná stavba dalších budov). Vlastník je přesvědčen o tom, že jím provozovaná podnikatelská činnost nikterak negativně neovlivní okolí. Také územně analytické podklady nevymezují nemovitosti jako </w:t>
      </w:r>
      <w:proofErr w:type="spellStart"/>
      <w:r>
        <w:rPr>
          <w:sz w:val="24"/>
          <w:szCs w:val="24"/>
        </w:rPr>
        <w:t>brownfields</w:t>
      </w:r>
      <w:proofErr w:type="spellEnd"/>
      <w:r>
        <w:rPr>
          <w:sz w:val="24"/>
          <w:szCs w:val="24"/>
        </w:rPr>
        <w:t xml:space="preserve"> ani nynější stav tomu neodpovídá (areál je užíván). Návrh územního plánu má koncepčně vycházet z platného územního plánu, což v daném případě není respektováno. Areál bývalého Cukrovaru je zařazen do plochy smíšené obytné a občanské vybavenosti dle specifikace zadání regulačního plánu pro toto území, pozemky podatele však nikdy nebyly součástí areálu bývalého Cukrovaru. Vlastník proto namítá, že zařazení mezi nezastavitelné plochy v zastavěném území, plochy přestavby včetně </w:t>
      </w:r>
      <w:proofErr w:type="spellStart"/>
      <w:r>
        <w:rPr>
          <w:sz w:val="24"/>
          <w:szCs w:val="24"/>
        </w:rPr>
        <w:t>brownfields</w:t>
      </w:r>
      <w:proofErr w:type="spellEnd"/>
      <w:r>
        <w:rPr>
          <w:sz w:val="24"/>
          <w:szCs w:val="24"/>
        </w:rPr>
        <w:t>, plochy smíšené obytné – městské a plochy smíšené nezastavěného území – zeleň přírodní vysoká, když se dle stávajícího územního plánu obce jedná o pozemky vedené jako „výrobní sféra – průmysl a sklady“, není oprávněné a pro takovou změnu využití území není zákonného ani jiného důvodu. Přijetí návrhu územního plánu by vlastníkovi neumožnilo realizovat jeho plány a fakticky by mu znemožnilo podnikání. Tyto změny by proto byly v rozporu s čl. 11 odst. 1 a 4 Listiny základních a práv a svobod, když pro omezení podnikání prostřednictvím změny funkčního využití nejsou dány zákonné podmínky, natož veřejný zájem. Dále vlastník uplatňuje námitku proti nepřípustnému využití ploch výroba a skladování, kde je jako nepřípustné využití uveden provoz nákladních vozidel přes obytná a smíšená městská prostředí. Vzhledem k tomu, že nemovitosti ve vlastnictví podatele jsou v menší míře těmito plochami „obklopeny“ a podatel podniká jako přepravce, opět by se jednalo o omezení stanovené návrhem územního plánu, které by vlastníkovi bezdůvodně zamezilo podnikání.</w:t>
      </w:r>
    </w:p>
    <w:p w:rsidR="001B6220" w:rsidRPr="00F26522" w:rsidRDefault="001B6220" w:rsidP="001B6220">
      <w:pPr>
        <w:pStyle w:val="Odstavecseseznamem"/>
        <w:spacing w:after="0" w:line="240" w:lineRule="auto"/>
        <w:ind w:left="501"/>
        <w:jc w:val="both"/>
        <w:rPr>
          <w:b/>
          <w:sz w:val="24"/>
          <w:szCs w:val="24"/>
        </w:rPr>
      </w:pPr>
      <w:r w:rsidRPr="00F26522">
        <w:rPr>
          <w:b/>
          <w:sz w:val="24"/>
          <w:szCs w:val="24"/>
        </w:rPr>
        <w:t>Námit</w:t>
      </w:r>
      <w:r>
        <w:rPr>
          <w:b/>
          <w:sz w:val="24"/>
          <w:szCs w:val="24"/>
        </w:rPr>
        <w:t>ce</w:t>
      </w:r>
      <w:r w:rsidRPr="00F26522">
        <w:rPr>
          <w:b/>
          <w:sz w:val="24"/>
          <w:szCs w:val="24"/>
        </w:rPr>
        <w:t xml:space="preserve"> se </w:t>
      </w:r>
      <w:r>
        <w:rPr>
          <w:b/>
          <w:sz w:val="24"/>
          <w:szCs w:val="24"/>
        </w:rPr>
        <w:t>částečně vyhovuje</w:t>
      </w:r>
      <w:r w:rsidRPr="00F26522">
        <w:rPr>
          <w:b/>
          <w:sz w:val="24"/>
          <w:szCs w:val="24"/>
        </w:rPr>
        <w:t>.</w:t>
      </w:r>
    </w:p>
    <w:p w:rsidR="001B6220" w:rsidRPr="002076E4" w:rsidRDefault="001B6220" w:rsidP="001B6220">
      <w:pPr>
        <w:pStyle w:val="Odstavecseseznamem"/>
        <w:spacing w:after="0" w:line="240" w:lineRule="auto"/>
        <w:ind w:left="501"/>
        <w:jc w:val="both"/>
        <w:rPr>
          <w:sz w:val="24"/>
          <w:szCs w:val="24"/>
        </w:rPr>
      </w:pPr>
      <w:r w:rsidRPr="002076E4">
        <w:rPr>
          <w:sz w:val="24"/>
          <w:szCs w:val="24"/>
        </w:rPr>
        <w:lastRenderedPageBreak/>
        <w:t>Odůvodnění:</w:t>
      </w:r>
    </w:p>
    <w:p w:rsidR="001B6220" w:rsidRDefault="001B6220" w:rsidP="001B6220">
      <w:pPr>
        <w:spacing w:after="0" w:line="240" w:lineRule="auto"/>
        <w:ind w:left="501"/>
        <w:jc w:val="both"/>
        <w:rPr>
          <w:sz w:val="24"/>
          <w:szCs w:val="24"/>
        </w:rPr>
      </w:pPr>
      <w:r>
        <w:rPr>
          <w:sz w:val="24"/>
          <w:szCs w:val="24"/>
        </w:rPr>
        <w:t xml:space="preserve">Nelze souhlasit s podatelem, že pro změnu využití pozemku nejsou dány zákonné důvody, návrh územního plánu pouze respektoval současné využití pozemku, kdy v současnosti je využita pouze územním plánem stanovená část pozemku a na zbytku je zeleň. Územní plán sídelního útvaru byl schválen v roce 1998, do dnešního dne nebyla plocha VP jako celek využita, proto je možné provést změny v územním plánu a změnit využití jednotlivých ploch. Územní plánování vytváří předpoklady pro udržitelný rozvoj území soustavným a komplexním řešením účelného využití a prostorového uspořádání území s cílem dosažení obecně prospěšného souladu veřejných a soukromých zájmů na rozvoji území, tzn., že může dojít i ke změně využití území. Při pořizování územního plánu se vychází nejen z územně analytických podkladů, ale i z doplňujících průzkumů území, proto je možné, aby územním plánem došlo k zpřesnění některých skutečností oproti územně analytickým podkladům. </w:t>
      </w:r>
      <w:r w:rsidRPr="00726A97">
        <w:rPr>
          <w:sz w:val="24"/>
          <w:szCs w:val="24"/>
        </w:rPr>
        <w:t>Z povahy územního plánování plyne, že vlastníci nemovitostí, které jsou tímto územním plánem dotčení, jsou – ve spravedlivé míře – povinni strpět určitá omezení. Smyslem územního plánování je vyvážení zájmu vlastníků dotčených pozemků s přihlédnutím k veřejnému zájmu, které je v nejširším slova smyslu zájmem na harmonickém využívání území. Vzhledem</w:t>
      </w:r>
      <w:r>
        <w:rPr>
          <w:sz w:val="24"/>
          <w:szCs w:val="24"/>
        </w:rPr>
        <w:t xml:space="preserve"> k tomu, že plocha bývalého Cukrovaru byla zařazena do ploch přestavby a místo plochy pro výrobu jsou tyto pozemky zařazeny do plochy SX: plochy smíšené obytné specifické, jejíž další využití bude prověřeno území studií, byly i pozemky podatele zařazeny do plochy SM: plochy smíšené obytné městské a plochy pro výrobu byly přesunuty až za komunikaci Školní a železniční trať. Pro plochu SM platí tato rámcová charakteristika: plochy smíšené obytné ve městech využívané zejména pro obslužnou sféru a drobné nerušící výrobní činnosti převážně místního významu, s možností doplnění bydlení v bytových, výjimečně i rodinných domech, pokud bydlení umožňují hygienické podmínky dané funkční plochy, případně jejího okolí. Nepřípustné je takové využití, které by svými imisemi narušilo prostředí plochy a jejího sousedního okolí. Z tohoto důvodu není možné na pozemcích žadatele připustit plochy výroby. Námitce žadatele bude částečně vyhověno a to tak, že jeho pozemky mimo pás zeleně v šířce cca 20 m při východní straně pozemků budou zařazeny do plochy SM a současně budou pozemky zahrnuty do plochy, jejíž další využití bude prověřeno územní studií. V té pak bude možné prověřit, zda lze pozemky znovu zahrnout do plochy SM jako celek případně upřesnit využití pozemků.</w:t>
      </w:r>
    </w:p>
    <w:p w:rsidR="001B6220" w:rsidRDefault="001B6220">
      <w:pPr>
        <w:rPr>
          <w:rFonts w:ascii="Arial" w:hAnsi="Arial" w:cs="Arial"/>
          <w:b/>
          <w:sz w:val="28"/>
          <w:szCs w:val="28"/>
        </w:rPr>
      </w:pPr>
    </w:p>
    <w:p w:rsidR="00D10D16" w:rsidRDefault="001A7B56" w:rsidP="00BE7B1A">
      <w:pPr>
        <w:numPr>
          <w:ilvl w:val="0"/>
          <w:numId w:val="3"/>
        </w:numPr>
        <w:spacing w:after="0" w:line="240" w:lineRule="auto"/>
        <w:jc w:val="both"/>
        <w:rPr>
          <w:sz w:val="24"/>
          <w:szCs w:val="24"/>
        </w:rPr>
      </w:pPr>
      <w:r w:rsidRPr="00D10D16">
        <w:rPr>
          <w:sz w:val="24"/>
          <w:szCs w:val="24"/>
        </w:rPr>
        <w:t xml:space="preserve">Námitka </w:t>
      </w:r>
      <w:proofErr w:type="gramStart"/>
      <w:r w:rsidRPr="00D10D16">
        <w:rPr>
          <w:sz w:val="24"/>
          <w:szCs w:val="24"/>
        </w:rPr>
        <w:t>č.j.</w:t>
      </w:r>
      <w:proofErr w:type="gramEnd"/>
      <w:r w:rsidRPr="00D10D16">
        <w:rPr>
          <w:sz w:val="24"/>
          <w:szCs w:val="24"/>
        </w:rPr>
        <w:t xml:space="preserve"> MUCB 27034/14 ze dne 24.9.2014</w:t>
      </w:r>
      <w:r w:rsidR="00335572" w:rsidRPr="00D10D16">
        <w:rPr>
          <w:sz w:val="24"/>
          <w:szCs w:val="24"/>
        </w:rPr>
        <w:t xml:space="preserve">, kterou podala ČR – Hasičský záchranný sbor Středočeského kraje, krajské ředitelství, </w:t>
      </w:r>
      <w:r w:rsidRPr="00D10D16">
        <w:rPr>
          <w:sz w:val="24"/>
          <w:szCs w:val="24"/>
        </w:rPr>
        <w:t xml:space="preserve">týkající se pozemků </w:t>
      </w:r>
      <w:proofErr w:type="spellStart"/>
      <w:r w:rsidRPr="00D10D16">
        <w:rPr>
          <w:sz w:val="24"/>
          <w:szCs w:val="24"/>
        </w:rPr>
        <w:t>parc</w:t>
      </w:r>
      <w:proofErr w:type="spellEnd"/>
      <w:r w:rsidRPr="00D10D16">
        <w:rPr>
          <w:sz w:val="24"/>
          <w:szCs w:val="24"/>
        </w:rPr>
        <w:t>. č. 199/22</w:t>
      </w:r>
      <w:r w:rsidR="009D1D98" w:rsidRPr="00D10D16">
        <w:rPr>
          <w:sz w:val="24"/>
          <w:szCs w:val="24"/>
        </w:rPr>
        <w:t>, 199/30, 199/72</w:t>
      </w:r>
      <w:r w:rsidRPr="00D10D16">
        <w:rPr>
          <w:sz w:val="24"/>
          <w:szCs w:val="24"/>
        </w:rPr>
        <w:t xml:space="preserve"> a 199/73</w:t>
      </w:r>
      <w:r w:rsidR="0000485F" w:rsidRPr="00D10D16">
        <w:rPr>
          <w:sz w:val="24"/>
          <w:szCs w:val="24"/>
        </w:rPr>
        <w:t xml:space="preserve"> </w:t>
      </w:r>
      <w:r w:rsidRPr="00D10D16">
        <w:rPr>
          <w:sz w:val="24"/>
          <w:szCs w:val="24"/>
        </w:rPr>
        <w:t>v </w:t>
      </w:r>
      <w:proofErr w:type="spellStart"/>
      <w:r w:rsidRPr="00D10D16">
        <w:rPr>
          <w:sz w:val="24"/>
          <w:szCs w:val="24"/>
        </w:rPr>
        <w:t>k.ú</w:t>
      </w:r>
      <w:proofErr w:type="spellEnd"/>
      <w:r w:rsidRPr="00D10D16">
        <w:rPr>
          <w:sz w:val="24"/>
          <w:szCs w:val="24"/>
        </w:rPr>
        <w:t xml:space="preserve">. Český Brod, kdy HZS Středočeského kraje jako vlastník pozemků nesouhlasí s umístěním pozemků v ploše OS – plochy občanského vybavení – tělovýchovná a sportovní zařízení a požadují pozemky zařadit do plochy OV – plochy občanského vybavení – veřejná infrastruktura. Námitka byla doplněna podáním </w:t>
      </w:r>
      <w:proofErr w:type="gramStart"/>
      <w:r w:rsidRPr="00D10D16">
        <w:rPr>
          <w:sz w:val="24"/>
          <w:szCs w:val="24"/>
        </w:rPr>
        <w:t>č.j.</w:t>
      </w:r>
      <w:proofErr w:type="gramEnd"/>
      <w:r w:rsidRPr="00D10D16">
        <w:rPr>
          <w:sz w:val="24"/>
          <w:szCs w:val="24"/>
        </w:rPr>
        <w:t xml:space="preserve"> 29595/2014 ze dne 20.10.2014</w:t>
      </w:r>
      <w:r w:rsidR="004150C5" w:rsidRPr="00D10D16">
        <w:rPr>
          <w:sz w:val="24"/>
          <w:szCs w:val="24"/>
        </w:rPr>
        <w:t xml:space="preserve"> a </w:t>
      </w:r>
      <w:r w:rsidR="00DD7724" w:rsidRPr="00D10D16">
        <w:rPr>
          <w:sz w:val="24"/>
          <w:szCs w:val="24"/>
        </w:rPr>
        <w:t xml:space="preserve">Č.j. 3110/2014 ze dne 5.11.2014, ve které je uvedeno, že plánovaná veřejně prospěšná stavba nové HZS je dle zastavovací studie stavby zpracované Ing. Semerádem v květnu 2014, navržena i na části pozemku </w:t>
      </w:r>
      <w:proofErr w:type="spellStart"/>
      <w:r w:rsidR="00DD7724" w:rsidRPr="00D10D16">
        <w:rPr>
          <w:sz w:val="24"/>
          <w:szCs w:val="24"/>
        </w:rPr>
        <w:t>parc</w:t>
      </w:r>
      <w:proofErr w:type="spellEnd"/>
      <w:r w:rsidR="00DD7724" w:rsidRPr="00D10D16">
        <w:rPr>
          <w:sz w:val="24"/>
          <w:szCs w:val="24"/>
        </w:rPr>
        <w:t>. č. 199/22 199/73 v </w:t>
      </w:r>
      <w:proofErr w:type="spellStart"/>
      <w:r w:rsidR="00DD7724" w:rsidRPr="00D10D16">
        <w:rPr>
          <w:sz w:val="24"/>
          <w:szCs w:val="24"/>
        </w:rPr>
        <w:t>k.ú</w:t>
      </w:r>
      <w:proofErr w:type="spellEnd"/>
      <w:r w:rsidR="00DD7724" w:rsidRPr="00D10D16">
        <w:rPr>
          <w:sz w:val="24"/>
          <w:szCs w:val="24"/>
        </w:rPr>
        <w:t xml:space="preserve">. Český Brod, </w:t>
      </w:r>
      <w:proofErr w:type="gramStart"/>
      <w:r w:rsidR="00DD7724" w:rsidRPr="00D10D16">
        <w:rPr>
          <w:sz w:val="24"/>
          <w:szCs w:val="24"/>
        </w:rPr>
        <w:t>která</w:t>
      </w:r>
      <w:proofErr w:type="gramEnd"/>
      <w:r w:rsidR="00DD7724" w:rsidRPr="00D10D16">
        <w:rPr>
          <w:sz w:val="24"/>
          <w:szCs w:val="24"/>
        </w:rPr>
        <w:t xml:space="preserve"> je v návrhu nově navržena jako plocha občanského vybavení – Tělovýchovná a sportovní zařízení. Takto navrhovaná změna územního plánu by neumožňovala umístění komplexu nové HZS dle zastavovací studie stavby. </w:t>
      </w:r>
      <w:proofErr w:type="spellStart"/>
      <w:r w:rsidR="005707C5" w:rsidRPr="00D10D16">
        <w:rPr>
          <w:sz w:val="24"/>
          <w:szCs w:val="24"/>
        </w:rPr>
        <w:lastRenderedPageBreak/>
        <w:t>MěÚ</w:t>
      </w:r>
      <w:proofErr w:type="spellEnd"/>
      <w:r w:rsidR="005707C5" w:rsidRPr="00D10D16">
        <w:rPr>
          <w:sz w:val="24"/>
          <w:szCs w:val="24"/>
        </w:rPr>
        <w:t xml:space="preserve"> Český Brod, odbor stavební a územního plánování, ve svém vyjádření </w:t>
      </w:r>
      <w:proofErr w:type="gramStart"/>
      <w:r w:rsidR="00A63B01" w:rsidRPr="00D10D16">
        <w:rPr>
          <w:sz w:val="24"/>
          <w:szCs w:val="24"/>
        </w:rPr>
        <w:t>č.j.</w:t>
      </w:r>
      <w:proofErr w:type="gramEnd"/>
      <w:r w:rsidR="00A63B01" w:rsidRPr="00D10D16">
        <w:rPr>
          <w:sz w:val="24"/>
          <w:szCs w:val="24"/>
        </w:rPr>
        <w:t xml:space="preserve"> výst.672/04/</w:t>
      </w:r>
      <w:proofErr w:type="spellStart"/>
      <w:r w:rsidR="00A63B01" w:rsidRPr="00D10D16">
        <w:rPr>
          <w:sz w:val="24"/>
          <w:szCs w:val="24"/>
        </w:rPr>
        <w:t>Ma</w:t>
      </w:r>
      <w:proofErr w:type="spellEnd"/>
      <w:r w:rsidR="00A63B01" w:rsidRPr="00D10D16">
        <w:rPr>
          <w:sz w:val="24"/>
          <w:szCs w:val="24"/>
        </w:rPr>
        <w:t xml:space="preserve"> </w:t>
      </w:r>
      <w:r w:rsidR="005707C5" w:rsidRPr="00D10D16">
        <w:rPr>
          <w:sz w:val="24"/>
          <w:szCs w:val="24"/>
        </w:rPr>
        <w:t xml:space="preserve">ze dne 5.2.2005 </w:t>
      </w:r>
      <w:r w:rsidR="00A63B01" w:rsidRPr="00D10D16">
        <w:rPr>
          <w:sz w:val="24"/>
          <w:szCs w:val="24"/>
        </w:rPr>
        <w:t xml:space="preserve">k záměru výstavby nové stanice HZS </w:t>
      </w:r>
      <w:r w:rsidR="005707C5" w:rsidRPr="00D10D16">
        <w:rPr>
          <w:sz w:val="24"/>
          <w:szCs w:val="24"/>
        </w:rPr>
        <w:t>uvedl</w:t>
      </w:r>
      <w:r w:rsidR="00A63B01" w:rsidRPr="00D10D16">
        <w:rPr>
          <w:sz w:val="24"/>
          <w:szCs w:val="24"/>
        </w:rPr>
        <w:t xml:space="preserve">, že záměr je v souladu se schválenou územně plánovací dokumentací. Ve stanovisku odboru správy majetku města Český Brod </w:t>
      </w:r>
      <w:proofErr w:type="gramStart"/>
      <w:r w:rsidR="00A63B01" w:rsidRPr="00D10D16">
        <w:rPr>
          <w:sz w:val="24"/>
          <w:szCs w:val="24"/>
        </w:rPr>
        <w:t>č.j.</w:t>
      </w:r>
      <w:proofErr w:type="gramEnd"/>
      <w:r w:rsidR="00A63B01" w:rsidRPr="00D10D16">
        <w:rPr>
          <w:sz w:val="24"/>
          <w:szCs w:val="24"/>
        </w:rPr>
        <w:t xml:space="preserve"> OSM/1053/04/</w:t>
      </w:r>
      <w:proofErr w:type="spellStart"/>
      <w:r w:rsidR="00A63B01" w:rsidRPr="00D10D16">
        <w:rPr>
          <w:sz w:val="24"/>
          <w:szCs w:val="24"/>
        </w:rPr>
        <w:t>Čo</w:t>
      </w:r>
      <w:proofErr w:type="spellEnd"/>
      <w:r w:rsidR="00A63B01" w:rsidRPr="00D10D16">
        <w:rPr>
          <w:sz w:val="24"/>
          <w:szCs w:val="24"/>
        </w:rPr>
        <w:t xml:space="preserve"> ze dne 16.1.2004 je mimo jiné uvedeno, že k umístění stavby v tomto prostoru nemá námitek. Na základě těchto podkladů postupuje HZS Středočeského kraje v dobré víře v přípravě veškerých dokladů a dokumentací pro výstavbu nové stanice HZS.</w:t>
      </w:r>
      <w:r w:rsidR="007F2A5A" w:rsidRPr="00D10D16">
        <w:rPr>
          <w:sz w:val="24"/>
          <w:szCs w:val="24"/>
        </w:rPr>
        <w:t xml:space="preserve"> </w:t>
      </w:r>
    </w:p>
    <w:p w:rsidR="001A7B56" w:rsidRPr="004033CD" w:rsidRDefault="00ED1FCA" w:rsidP="00582CE0">
      <w:pPr>
        <w:spacing w:after="0" w:line="240" w:lineRule="auto"/>
        <w:ind w:left="501"/>
        <w:jc w:val="both"/>
        <w:rPr>
          <w:sz w:val="24"/>
          <w:szCs w:val="24"/>
        </w:rPr>
      </w:pPr>
      <w:r w:rsidRPr="004033CD">
        <w:rPr>
          <w:sz w:val="24"/>
          <w:szCs w:val="24"/>
        </w:rPr>
        <w:t xml:space="preserve">Další doplnění podáním </w:t>
      </w:r>
      <w:proofErr w:type="gramStart"/>
      <w:r w:rsidR="00582CE0">
        <w:rPr>
          <w:sz w:val="24"/>
          <w:szCs w:val="24"/>
        </w:rPr>
        <w:t>č.j.</w:t>
      </w:r>
      <w:proofErr w:type="gramEnd"/>
      <w:r w:rsidR="00582CE0">
        <w:rPr>
          <w:sz w:val="24"/>
          <w:szCs w:val="24"/>
        </w:rPr>
        <w:t xml:space="preserve"> 2959/2014 ze dne 20.10.2014 a obsahově shodným </w:t>
      </w:r>
      <w:r w:rsidRPr="004033CD">
        <w:rPr>
          <w:sz w:val="24"/>
          <w:szCs w:val="24"/>
        </w:rPr>
        <w:t xml:space="preserve">č.j. 31111/2014 ze dne 5.11.2014, ve které je uvedeno, že stavba hasičské zbrojnice je stavbou </w:t>
      </w:r>
      <w:r w:rsidR="00957E9D" w:rsidRPr="004033CD">
        <w:rPr>
          <w:sz w:val="24"/>
          <w:szCs w:val="24"/>
        </w:rPr>
        <w:t xml:space="preserve">veřejně prospěšnou, a to na rozdíl od soukromoprávního klubového sdružení provozující hřiště TJ Slavoj, které není vlastníkem žádného areálu, který by mohl být rozšiřován. Již z tohoto důvodu není zřízení předkupního práva v ploše OR-02 rozšíření areálu TJ Slavoj Český Brod důvodné, neboť podle § 101 zákona č. 183/2006 Sb., o územním plánování a stavebním řádu, v platném znění, lze předkupní právo zřídit ve prospěch obce, kraje a státu. Pokud se jedná o rozšíření nemocnice, pak zřízením předkupního práva pro veřejně prospěšnou stavbu OZ-01 Plocha pro rozšíření zdravotního zařízení se město dopouští libovůle a diskriminace státu, když je zcela zřejmé, že vlastní areál nemocnice skýtá dostatečný prostor k rozšíření. Umístění nové hasičské zbrojnice na pozemek </w:t>
      </w:r>
      <w:proofErr w:type="spellStart"/>
      <w:r w:rsidR="00957E9D" w:rsidRPr="004033CD">
        <w:rPr>
          <w:sz w:val="24"/>
          <w:szCs w:val="24"/>
        </w:rPr>
        <w:t>parc</w:t>
      </w:r>
      <w:proofErr w:type="spellEnd"/>
      <w:r w:rsidR="00957E9D" w:rsidRPr="004033CD">
        <w:rPr>
          <w:sz w:val="24"/>
          <w:szCs w:val="24"/>
        </w:rPr>
        <w:t>. č. 413/6 v </w:t>
      </w:r>
      <w:proofErr w:type="spellStart"/>
      <w:proofErr w:type="gramStart"/>
      <w:r w:rsidR="00957E9D" w:rsidRPr="004033CD">
        <w:rPr>
          <w:sz w:val="24"/>
          <w:szCs w:val="24"/>
        </w:rPr>
        <w:t>k.ú</w:t>
      </w:r>
      <w:proofErr w:type="spellEnd"/>
      <w:r w:rsidR="00957E9D" w:rsidRPr="004033CD">
        <w:rPr>
          <w:sz w:val="24"/>
          <w:szCs w:val="24"/>
        </w:rPr>
        <w:t>.</w:t>
      </w:r>
      <w:proofErr w:type="gramEnd"/>
      <w:r w:rsidR="00957E9D" w:rsidRPr="004033CD">
        <w:rPr>
          <w:sz w:val="24"/>
          <w:szCs w:val="24"/>
        </w:rPr>
        <w:t xml:space="preserve"> Liblice u Českého Brodu není ve veřejném zájmu, pro který došlo k nabytí vlastnického práva státem. </w:t>
      </w:r>
      <w:r w:rsidR="004B5D05" w:rsidRPr="004033CD">
        <w:rPr>
          <w:sz w:val="24"/>
          <w:szCs w:val="24"/>
        </w:rPr>
        <w:t xml:space="preserve">Veřejným zájmem je představován dlouhodobým a koncepčním záměrem </w:t>
      </w:r>
      <w:r w:rsidR="003D4CD3" w:rsidRPr="004033CD">
        <w:rPr>
          <w:sz w:val="24"/>
          <w:szCs w:val="24"/>
        </w:rPr>
        <w:t>vybudovat v Českém Brodě lépe situovanou a moderní HZS</w:t>
      </w:r>
      <w:r w:rsidR="004033CD" w:rsidRPr="004033CD">
        <w:rPr>
          <w:sz w:val="24"/>
          <w:szCs w:val="24"/>
        </w:rPr>
        <w:t xml:space="preserve">, stávající stanice HZS nevhodně umístěna v hustě zastavěné části města, proto je nutné vybudovat novou HZS na jiném místě. </w:t>
      </w:r>
      <w:r w:rsidR="000F2B67" w:rsidRPr="004033CD">
        <w:rPr>
          <w:sz w:val="24"/>
          <w:szCs w:val="24"/>
        </w:rPr>
        <w:t xml:space="preserve">Dále existuje jednoznačný rozpor mezi textovou částí územního plánu na str. 51 a příslušným grafickým výkresem, kdy předkupní právo ve prospěch rozšíření nemocnice je dle textové části zřizováno k pozemku </w:t>
      </w:r>
      <w:proofErr w:type="spellStart"/>
      <w:r w:rsidR="000F2B67" w:rsidRPr="004033CD">
        <w:rPr>
          <w:sz w:val="24"/>
          <w:szCs w:val="24"/>
        </w:rPr>
        <w:t>parc</w:t>
      </w:r>
      <w:proofErr w:type="spellEnd"/>
      <w:r w:rsidR="000F2B67" w:rsidRPr="004033CD">
        <w:rPr>
          <w:sz w:val="24"/>
          <w:szCs w:val="24"/>
        </w:rPr>
        <w:t>. č. 199/22 v </w:t>
      </w:r>
      <w:proofErr w:type="spellStart"/>
      <w:proofErr w:type="gramStart"/>
      <w:r w:rsidR="000F2B67" w:rsidRPr="004033CD">
        <w:rPr>
          <w:sz w:val="24"/>
          <w:szCs w:val="24"/>
        </w:rPr>
        <w:t>k.ú</w:t>
      </w:r>
      <w:proofErr w:type="spellEnd"/>
      <w:r w:rsidR="000F2B67" w:rsidRPr="004033CD">
        <w:rPr>
          <w:sz w:val="24"/>
          <w:szCs w:val="24"/>
        </w:rPr>
        <w:t>.</w:t>
      </w:r>
      <w:proofErr w:type="gramEnd"/>
      <w:r w:rsidR="000F2B67" w:rsidRPr="004033CD">
        <w:rPr>
          <w:sz w:val="24"/>
          <w:szCs w:val="24"/>
        </w:rPr>
        <w:t xml:space="preserve"> </w:t>
      </w:r>
      <w:r w:rsidR="002110E4" w:rsidRPr="004033CD">
        <w:rPr>
          <w:sz w:val="24"/>
          <w:szCs w:val="24"/>
        </w:rPr>
        <w:t>Č</w:t>
      </w:r>
      <w:r w:rsidR="000F2B67" w:rsidRPr="004033CD">
        <w:rPr>
          <w:sz w:val="24"/>
          <w:szCs w:val="24"/>
        </w:rPr>
        <w:t xml:space="preserve">eský Brod, avšak dle výkresu je plocha OZ-01 vztahuje i na pozemek </w:t>
      </w:r>
      <w:proofErr w:type="spellStart"/>
      <w:r w:rsidR="000F2B67" w:rsidRPr="004033CD">
        <w:rPr>
          <w:sz w:val="24"/>
          <w:szCs w:val="24"/>
        </w:rPr>
        <w:t>parc</w:t>
      </w:r>
      <w:proofErr w:type="spellEnd"/>
      <w:r w:rsidR="000F2B67" w:rsidRPr="004033CD">
        <w:rPr>
          <w:sz w:val="24"/>
          <w:szCs w:val="24"/>
        </w:rPr>
        <w:t xml:space="preserve">. č. 199/30 a </w:t>
      </w:r>
      <w:proofErr w:type="spellStart"/>
      <w:r w:rsidR="000F2B67" w:rsidRPr="004033CD">
        <w:rPr>
          <w:sz w:val="24"/>
          <w:szCs w:val="24"/>
        </w:rPr>
        <w:t>parc</w:t>
      </w:r>
      <w:proofErr w:type="spellEnd"/>
      <w:r w:rsidR="000F2B67" w:rsidRPr="004033CD">
        <w:rPr>
          <w:sz w:val="24"/>
          <w:szCs w:val="24"/>
        </w:rPr>
        <w:t>. č. 199/72 v </w:t>
      </w:r>
      <w:proofErr w:type="spellStart"/>
      <w:proofErr w:type="gramStart"/>
      <w:r w:rsidR="000F2B67" w:rsidRPr="004033CD">
        <w:rPr>
          <w:sz w:val="24"/>
          <w:szCs w:val="24"/>
        </w:rPr>
        <w:t>k.</w:t>
      </w:r>
      <w:r w:rsidR="0018671E" w:rsidRPr="004033CD">
        <w:rPr>
          <w:sz w:val="24"/>
          <w:szCs w:val="24"/>
        </w:rPr>
        <w:t>ú</w:t>
      </w:r>
      <w:proofErr w:type="spellEnd"/>
      <w:r w:rsidR="0018671E" w:rsidRPr="004033CD">
        <w:rPr>
          <w:sz w:val="24"/>
          <w:szCs w:val="24"/>
        </w:rPr>
        <w:t>.</w:t>
      </w:r>
      <w:proofErr w:type="gramEnd"/>
      <w:r w:rsidR="0018671E" w:rsidRPr="004033CD">
        <w:rPr>
          <w:sz w:val="24"/>
          <w:szCs w:val="24"/>
        </w:rPr>
        <w:t xml:space="preserve"> Č</w:t>
      </w:r>
      <w:r w:rsidR="000F2B67" w:rsidRPr="004033CD">
        <w:rPr>
          <w:sz w:val="24"/>
          <w:szCs w:val="24"/>
        </w:rPr>
        <w:t xml:space="preserve">eský Brod. </w:t>
      </w:r>
      <w:r w:rsidR="00CA3FAF" w:rsidRPr="004033CD">
        <w:rPr>
          <w:sz w:val="24"/>
          <w:szCs w:val="24"/>
        </w:rPr>
        <w:t xml:space="preserve">Grafická a textová část musí být v souladu. </w:t>
      </w:r>
    </w:p>
    <w:p w:rsidR="00BE1D4C" w:rsidRPr="00C56F2E" w:rsidRDefault="00BE1D4C" w:rsidP="00BE1D4C">
      <w:pPr>
        <w:spacing w:after="0" w:line="240" w:lineRule="auto"/>
        <w:ind w:left="501"/>
        <w:jc w:val="both"/>
        <w:rPr>
          <w:b/>
          <w:sz w:val="24"/>
          <w:szCs w:val="24"/>
        </w:rPr>
      </w:pPr>
      <w:r w:rsidRPr="00C56F2E">
        <w:rPr>
          <w:b/>
          <w:sz w:val="24"/>
          <w:szCs w:val="24"/>
        </w:rPr>
        <w:t>Námitka se zamítá.</w:t>
      </w:r>
    </w:p>
    <w:p w:rsidR="00BE1D4C" w:rsidRDefault="00BE1D4C" w:rsidP="00BE1D4C">
      <w:pPr>
        <w:spacing w:after="0" w:line="240" w:lineRule="auto"/>
        <w:ind w:left="501"/>
        <w:jc w:val="both"/>
        <w:rPr>
          <w:sz w:val="24"/>
          <w:szCs w:val="24"/>
        </w:rPr>
      </w:pPr>
      <w:r w:rsidRPr="00C56F2E">
        <w:rPr>
          <w:sz w:val="24"/>
          <w:szCs w:val="24"/>
        </w:rPr>
        <w:t>Odůvodnění:</w:t>
      </w:r>
    </w:p>
    <w:p w:rsidR="007F2A5A" w:rsidRDefault="000614E3" w:rsidP="004E523A">
      <w:pPr>
        <w:spacing w:after="0" w:line="240" w:lineRule="auto"/>
        <w:ind w:left="501"/>
        <w:jc w:val="both"/>
        <w:rPr>
          <w:sz w:val="24"/>
          <w:szCs w:val="24"/>
        </w:rPr>
      </w:pPr>
      <w:r>
        <w:rPr>
          <w:sz w:val="24"/>
          <w:szCs w:val="24"/>
        </w:rPr>
        <w:t>Návrh HZS na pozemcích v Liblicích je z důvodu urbanistických a hygienických, kdy</w:t>
      </w:r>
      <w:r w:rsidR="00937864">
        <w:rPr>
          <w:sz w:val="24"/>
          <w:szCs w:val="24"/>
        </w:rPr>
        <w:t xml:space="preserve"> uvedená plocha je mimo zastavěné území obce, zejména obytnou část a přesto v blízko obce pro dobrou dopravní dostupnost. V</w:t>
      </w:r>
      <w:r>
        <w:rPr>
          <w:sz w:val="24"/>
          <w:szCs w:val="24"/>
        </w:rPr>
        <w:t xml:space="preserve">yhověním námitce </w:t>
      </w:r>
      <w:r w:rsidR="00A63617" w:rsidRPr="009D173B">
        <w:rPr>
          <w:sz w:val="24"/>
          <w:szCs w:val="24"/>
        </w:rPr>
        <w:t xml:space="preserve">a zařazením pozemků vlastníka </w:t>
      </w:r>
      <w:proofErr w:type="spellStart"/>
      <w:r w:rsidR="00A63617" w:rsidRPr="009D173B">
        <w:rPr>
          <w:sz w:val="24"/>
          <w:szCs w:val="24"/>
        </w:rPr>
        <w:t>parc</w:t>
      </w:r>
      <w:proofErr w:type="spellEnd"/>
      <w:r w:rsidR="00A63617" w:rsidRPr="009D173B">
        <w:rPr>
          <w:sz w:val="24"/>
          <w:szCs w:val="24"/>
        </w:rPr>
        <w:t>. č. 199/22 a 199/73 v </w:t>
      </w:r>
      <w:proofErr w:type="spellStart"/>
      <w:proofErr w:type="gramStart"/>
      <w:r w:rsidR="00A63617" w:rsidRPr="009D173B">
        <w:rPr>
          <w:sz w:val="24"/>
          <w:szCs w:val="24"/>
        </w:rPr>
        <w:t>k.ú</w:t>
      </w:r>
      <w:proofErr w:type="spellEnd"/>
      <w:r w:rsidR="00A63617" w:rsidRPr="009D173B">
        <w:rPr>
          <w:sz w:val="24"/>
          <w:szCs w:val="24"/>
        </w:rPr>
        <w:t>.</w:t>
      </w:r>
      <w:proofErr w:type="gramEnd"/>
      <w:r w:rsidR="00A63617" w:rsidRPr="009D173B">
        <w:rPr>
          <w:sz w:val="24"/>
          <w:szCs w:val="24"/>
        </w:rPr>
        <w:t xml:space="preserve"> Český Brod do ploch, na kterých se předpokládá umístění hasičské záchranné stanice</w:t>
      </w:r>
      <w:r w:rsidR="009D173B" w:rsidRPr="009D173B">
        <w:rPr>
          <w:sz w:val="24"/>
          <w:szCs w:val="24"/>
        </w:rPr>
        <w:t>,</w:t>
      </w:r>
      <w:r w:rsidR="00A63617" w:rsidRPr="009D173B">
        <w:rPr>
          <w:sz w:val="24"/>
          <w:szCs w:val="24"/>
        </w:rPr>
        <w:t xml:space="preserve"> by došlo</w:t>
      </w:r>
      <w:r w:rsidR="00A63617">
        <w:rPr>
          <w:sz w:val="24"/>
          <w:szCs w:val="24"/>
        </w:rPr>
        <w:t xml:space="preserve"> </w:t>
      </w:r>
      <w:r>
        <w:rPr>
          <w:sz w:val="24"/>
          <w:szCs w:val="24"/>
        </w:rPr>
        <w:t xml:space="preserve">pouze k přesunu hasičské zbrojnice z plochy smíšené do plochy, která bezprostředně navazuje na plochu individuálního bydlení a plochu </w:t>
      </w:r>
      <w:r w:rsidR="00E40CBC">
        <w:rPr>
          <w:sz w:val="24"/>
          <w:szCs w:val="24"/>
        </w:rPr>
        <w:t>občanského vybavení, na které je umístěn areál bývalé nemocnice. Není proto vhodné, aby hasičsk</w:t>
      </w:r>
      <w:r w:rsidR="00937864">
        <w:rPr>
          <w:sz w:val="24"/>
          <w:szCs w:val="24"/>
        </w:rPr>
        <w:t>á</w:t>
      </w:r>
      <w:r w:rsidR="00E40CBC">
        <w:rPr>
          <w:sz w:val="24"/>
          <w:szCs w:val="24"/>
        </w:rPr>
        <w:t xml:space="preserve"> zbrojnice, která má nepřetržitý provoz včetně výjezdů, bezprostředně navazovala na zónu, která předpokládá nízkou hladinu hluku a klidový režim (jak nemocnice, tak individuální bydlení).</w:t>
      </w:r>
      <w:r w:rsidR="00937864">
        <w:rPr>
          <w:sz w:val="24"/>
          <w:szCs w:val="24"/>
        </w:rPr>
        <w:t xml:space="preserve"> </w:t>
      </w:r>
      <w:r w:rsidR="00DA73A5">
        <w:rPr>
          <w:sz w:val="24"/>
          <w:szCs w:val="24"/>
        </w:rPr>
        <w:t xml:space="preserve">Z hlediska urbanismu je vhodnější </w:t>
      </w:r>
      <w:r w:rsidR="007F2A5A">
        <w:rPr>
          <w:sz w:val="24"/>
          <w:szCs w:val="24"/>
        </w:rPr>
        <w:t xml:space="preserve">stanici </w:t>
      </w:r>
      <w:r w:rsidR="00DA73A5">
        <w:rPr>
          <w:sz w:val="24"/>
          <w:szCs w:val="24"/>
        </w:rPr>
        <w:t xml:space="preserve">HZS umístit v dobré dojezdové vzdálenosti, avšak v průmyslové zóně či v takové části obce, kde nebude docházet k rušení okolí, jako by tomu bylo při umístění navrhovaném podatelem. </w:t>
      </w:r>
      <w:r w:rsidR="007F2A5A">
        <w:rPr>
          <w:sz w:val="24"/>
          <w:szCs w:val="24"/>
        </w:rPr>
        <w:t>Sám podatel uvádí, že stávající HZS je nevhodně umístěna v hustě zastavěné části města</w:t>
      </w:r>
      <w:r w:rsidR="009D1D98">
        <w:rPr>
          <w:sz w:val="24"/>
          <w:szCs w:val="24"/>
        </w:rPr>
        <w:t xml:space="preserve">, přemístěním vedle areálu nemocnice by nedošlo k vyřešení tohoto problému, neboť pozemky se nachází </w:t>
      </w:r>
    </w:p>
    <w:p w:rsidR="00DA73A5" w:rsidRDefault="00937864" w:rsidP="004E523A">
      <w:pPr>
        <w:spacing w:after="0" w:line="240" w:lineRule="auto"/>
        <w:ind w:left="501"/>
        <w:jc w:val="both"/>
        <w:rPr>
          <w:sz w:val="24"/>
          <w:szCs w:val="24"/>
        </w:rPr>
      </w:pPr>
      <w:r>
        <w:rPr>
          <w:sz w:val="24"/>
          <w:szCs w:val="24"/>
        </w:rPr>
        <w:t xml:space="preserve">Jestliže město a stavební úřad vydali v letech 2004 a 2005 souhlasná stanoviska k umístění stavby na pozemcích podatele v blízkosti areálu nemocnice, měl podatel </w:t>
      </w:r>
      <w:r>
        <w:rPr>
          <w:sz w:val="24"/>
          <w:szCs w:val="24"/>
        </w:rPr>
        <w:lastRenderedPageBreak/>
        <w:t xml:space="preserve">dostatek času k uskutečnění svého záměru. </w:t>
      </w:r>
      <w:r w:rsidR="00A63617">
        <w:rPr>
          <w:sz w:val="24"/>
          <w:szCs w:val="24"/>
        </w:rPr>
        <w:t>Protože k jeho uskutečnění nedošlo</w:t>
      </w:r>
      <w:r w:rsidR="00676123">
        <w:rPr>
          <w:sz w:val="24"/>
          <w:szCs w:val="24"/>
        </w:rPr>
        <w:t xml:space="preserve"> (stávající územní plán sídelního útvaru Český Brod byl schválen v roce 1998</w:t>
      </w:r>
      <w:r w:rsidR="00DA73A5">
        <w:rPr>
          <w:sz w:val="24"/>
          <w:szCs w:val="24"/>
        </w:rPr>
        <w:t>, územně plánovací informace byla vydána v roce 2005</w:t>
      </w:r>
      <w:r w:rsidR="00676123">
        <w:rPr>
          <w:sz w:val="24"/>
          <w:szCs w:val="24"/>
        </w:rPr>
        <w:t>)</w:t>
      </w:r>
      <w:r w:rsidR="00A63617">
        <w:rPr>
          <w:sz w:val="24"/>
          <w:szCs w:val="24"/>
        </w:rPr>
        <w:t xml:space="preserve">, město změnilo svůj záměr a dle </w:t>
      </w:r>
      <w:r w:rsidR="00676123">
        <w:rPr>
          <w:sz w:val="24"/>
          <w:szCs w:val="24"/>
        </w:rPr>
        <w:t xml:space="preserve">projednávaného </w:t>
      </w:r>
      <w:r w:rsidR="00A63617">
        <w:rPr>
          <w:sz w:val="24"/>
          <w:szCs w:val="24"/>
        </w:rPr>
        <w:t>územního plánu hodlá areál nemocnice rozšířit</w:t>
      </w:r>
      <w:r w:rsidR="00D23DA2">
        <w:rPr>
          <w:sz w:val="24"/>
          <w:szCs w:val="24"/>
        </w:rPr>
        <w:t xml:space="preserve">, </w:t>
      </w:r>
      <w:proofErr w:type="spellStart"/>
      <w:r w:rsidR="00D23DA2">
        <w:rPr>
          <w:sz w:val="24"/>
          <w:szCs w:val="24"/>
        </w:rPr>
        <w:t>popř</w:t>
      </w:r>
      <w:proofErr w:type="spellEnd"/>
      <w:r w:rsidR="00D23DA2">
        <w:rPr>
          <w:sz w:val="24"/>
          <w:szCs w:val="24"/>
        </w:rPr>
        <w:t xml:space="preserve"> jej využít pro jinou veřejně prospěšnou stavbu – základní školu</w:t>
      </w:r>
      <w:r w:rsidR="00A63617">
        <w:rPr>
          <w:sz w:val="24"/>
          <w:szCs w:val="24"/>
        </w:rPr>
        <w:t xml:space="preserve">. </w:t>
      </w:r>
      <w:r>
        <w:rPr>
          <w:sz w:val="24"/>
          <w:szCs w:val="24"/>
        </w:rPr>
        <w:t xml:space="preserve"> </w:t>
      </w:r>
      <w:r w:rsidR="00D23CA4">
        <w:rPr>
          <w:sz w:val="24"/>
          <w:szCs w:val="24"/>
        </w:rPr>
        <w:t xml:space="preserve">Nelze souhlasit s tím, že rozšířením areálu nemocnice se město dopouští libovůle a diskriminace státu, </w:t>
      </w:r>
      <w:r w:rsidR="009341F5">
        <w:rPr>
          <w:sz w:val="24"/>
          <w:szCs w:val="24"/>
        </w:rPr>
        <w:t xml:space="preserve">úkolem územního plánování je stanovovat koncepci rozvoje území. </w:t>
      </w:r>
      <w:r w:rsidR="004328AF">
        <w:rPr>
          <w:sz w:val="24"/>
          <w:szCs w:val="24"/>
        </w:rPr>
        <w:t>Město si dalo za cíl vytvořit ve městě takové podmínky, které b</w:t>
      </w:r>
      <w:r w:rsidR="00831C8F">
        <w:rPr>
          <w:sz w:val="24"/>
          <w:szCs w:val="24"/>
        </w:rPr>
        <w:t>y</w:t>
      </w:r>
      <w:r w:rsidR="004328AF">
        <w:rPr>
          <w:sz w:val="24"/>
          <w:szCs w:val="24"/>
        </w:rPr>
        <w:t xml:space="preserve"> umožňovaly zvýšit počet obyvatel na 10 000, pak je nutné také v územním plánu vyčlenit plochy pro další rozšíření občanské vybavenosti</w:t>
      </w:r>
      <w:r w:rsidR="00E51E07">
        <w:rPr>
          <w:sz w:val="24"/>
          <w:szCs w:val="24"/>
        </w:rPr>
        <w:t>, zejména zdravotnických zařízení, resp. nemocnice nebo školství.</w:t>
      </w:r>
      <w:r w:rsidR="00283503">
        <w:rPr>
          <w:sz w:val="24"/>
          <w:szCs w:val="24"/>
        </w:rPr>
        <w:t xml:space="preserve"> </w:t>
      </w:r>
      <w:r w:rsidR="005542D2">
        <w:rPr>
          <w:sz w:val="24"/>
          <w:szCs w:val="24"/>
        </w:rPr>
        <w:t>V současné době jsou ordinace lékařů pro nedostatek kapacity umístěny po celém Českém Brodě, záměrem města je vybudovat areál poskytující zdravotní péči</w:t>
      </w:r>
      <w:r w:rsidR="00325281">
        <w:rPr>
          <w:sz w:val="24"/>
          <w:szCs w:val="24"/>
        </w:rPr>
        <w:t xml:space="preserve"> na jednom místě</w:t>
      </w:r>
      <w:r w:rsidR="005542D2">
        <w:rPr>
          <w:sz w:val="24"/>
          <w:szCs w:val="24"/>
        </w:rPr>
        <w:t>. To v současném areálu není možné.</w:t>
      </w:r>
    </w:p>
    <w:p w:rsidR="0007415D" w:rsidRDefault="004E523A" w:rsidP="004E523A">
      <w:pPr>
        <w:spacing w:after="0" w:line="240" w:lineRule="auto"/>
        <w:ind w:left="501"/>
        <w:jc w:val="both"/>
        <w:rPr>
          <w:sz w:val="24"/>
          <w:szCs w:val="24"/>
        </w:rPr>
      </w:pPr>
      <w:r w:rsidRPr="009341F5">
        <w:rPr>
          <w:sz w:val="24"/>
          <w:szCs w:val="24"/>
        </w:rPr>
        <w:t>Protože</w:t>
      </w:r>
      <w:r w:rsidR="00DA73A5">
        <w:rPr>
          <w:sz w:val="24"/>
          <w:szCs w:val="24"/>
        </w:rPr>
        <w:t xml:space="preserve"> </w:t>
      </w:r>
      <w:r w:rsidRPr="009341F5">
        <w:rPr>
          <w:sz w:val="24"/>
          <w:szCs w:val="24"/>
        </w:rPr>
        <w:t>hasičsk</w:t>
      </w:r>
      <w:r>
        <w:rPr>
          <w:sz w:val="24"/>
          <w:szCs w:val="24"/>
        </w:rPr>
        <w:t>á</w:t>
      </w:r>
      <w:r w:rsidRPr="009341F5">
        <w:rPr>
          <w:sz w:val="24"/>
          <w:szCs w:val="24"/>
        </w:rPr>
        <w:t xml:space="preserve"> zbrojnice je veřejně prospěšnou stavbou, lze uplatnit předkupní právo pro získání pozemku.</w:t>
      </w:r>
      <w:r>
        <w:rPr>
          <w:sz w:val="24"/>
          <w:szCs w:val="24"/>
        </w:rPr>
        <w:t xml:space="preserve"> Nelze souhlasit s podatelem, že umístění </w:t>
      </w:r>
      <w:r w:rsidR="007F2A5A">
        <w:rPr>
          <w:sz w:val="24"/>
          <w:szCs w:val="24"/>
        </w:rPr>
        <w:t xml:space="preserve">stanice </w:t>
      </w:r>
      <w:r>
        <w:rPr>
          <w:sz w:val="24"/>
          <w:szCs w:val="24"/>
        </w:rPr>
        <w:t xml:space="preserve">HZS v Liblicích u Českého Brodu není ve veřejném zájmu, umístění </w:t>
      </w:r>
      <w:r w:rsidR="007F2A5A">
        <w:rPr>
          <w:sz w:val="24"/>
          <w:szCs w:val="24"/>
        </w:rPr>
        <w:t xml:space="preserve">stanice </w:t>
      </w:r>
      <w:r>
        <w:rPr>
          <w:sz w:val="24"/>
          <w:szCs w:val="24"/>
        </w:rPr>
        <w:t>HZS je vždy veřejným zájmem, ať je stavba umístěna kdekoli</w:t>
      </w:r>
      <w:r w:rsidR="00DA73A5">
        <w:rPr>
          <w:sz w:val="24"/>
          <w:szCs w:val="24"/>
        </w:rPr>
        <w:t>, nemusí jít jen o umístění stavby v centru obce</w:t>
      </w:r>
      <w:r>
        <w:rPr>
          <w:sz w:val="24"/>
          <w:szCs w:val="24"/>
        </w:rPr>
        <w:t xml:space="preserve">. Veřejná prospěšnost vyplývá z toho, k jakému účelu má stavba sloužit (v tomto případě stavba </w:t>
      </w:r>
      <w:r w:rsidR="007F2A5A">
        <w:rPr>
          <w:sz w:val="24"/>
          <w:szCs w:val="24"/>
        </w:rPr>
        <w:t xml:space="preserve">stanice </w:t>
      </w:r>
      <w:r>
        <w:rPr>
          <w:sz w:val="24"/>
          <w:szCs w:val="24"/>
        </w:rPr>
        <w:t xml:space="preserve">HZS) a ne z jejího umístění. </w:t>
      </w:r>
      <w:r w:rsidR="00DB22FB">
        <w:rPr>
          <w:sz w:val="24"/>
          <w:szCs w:val="24"/>
        </w:rPr>
        <w:t xml:space="preserve">U plochy OI-01 bude doplněno předkupní právo pro ČR – HZS Středočeského kraje pro stavbu hasičské zbrojnice. </w:t>
      </w:r>
      <w:r w:rsidR="004017E4">
        <w:rPr>
          <w:sz w:val="24"/>
          <w:szCs w:val="24"/>
        </w:rPr>
        <w:t xml:space="preserve">Předkupní právo pro plochu OR-02 rozšíření areálu TJ Slavoj Český Brod – nohejbal není zřízeno pro TJ Slavoj, jak podatel uvádí, ale jak je uvedeno na začátku kapitoly, předkupní právo má být zřízeno ve prospěch města Český Brod. </w:t>
      </w:r>
      <w:r w:rsidR="00076712">
        <w:rPr>
          <w:sz w:val="24"/>
          <w:szCs w:val="24"/>
        </w:rPr>
        <w:t>Je pravdou, že rozšíření areálu TJ Slavoj Český Brod stejně jako sportovní plocha pro kynologický sport nejsou veřejně prospěšnými stavbami ve smyslu § 170 stavebního zákona a proto bude vymezení předkupního práva pro umístění těchto staveb z návrhu územního plánu odstraněno.</w:t>
      </w:r>
    </w:p>
    <w:p w:rsidR="004E523A" w:rsidRDefault="009E785B" w:rsidP="004E523A">
      <w:pPr>
        <w:spacing w:after="0" w:line="240" w:lineRule="auto"/>
        <w:ind w:left="501"/>
        <w:jc w:val="both"/>
        <w:rPr>
          <w:sz w:val="24"/>
          <w:szCs w:val="24"/>
        </w:rPr>
      </w:pPr>
      <w:r>
        <w:rPr>
          <w:sz w:val="24"/>
          <w:szCs w:val="24"/>
        </w:rPr>
        <w:t xml:space="preserve">Pro změnu </w:t>
      </w:r>
      <w:r w:rsidR="00325281">
        <w:rPr>
          <w:sz w:val="24"/>
          <w:szCs w:val="24"/>
        </w:rPr>
        <w:t xml:space="preserve">návrhu </w:t>
      </w:r>
      <w:r>
        <w:rPr>
          <w:sz w:val="24"/>
          <w:szCs w:val="24"/>
        </w:rPr>
        <w:t>územního plánu</w:t>
      </w:r>
      <w:r w:rsidR="004E523A">
        <w:rPr>
          <w:sz w:val="24"/>
          <w:szCs w:val="24"/>
        </w:rPr>
        <w:t xml:space="preserve"> není </w:t>
      </w:r>
      <w:r>
        <w:rPr>
          <w:sz w:val="24"/>
          <w:szCs w:val="24"/>
        </w:rPr>
        <w:t xml:space="preserve">oprávněná </w:t>
      </w:r>
      <w:r w:rsidR="004E523A">
        <w:rPr>
          <w:sz w:val="24"/>
          <w:szCs w:val="24"/>
        </w:rPr>
        <w:t xml:space="preserve">ani ta námitka podatele, že </w:t>
      </w:r>
      <w:r>
        <w:rPr>
          <w:sz w:val="24"/>
          <w:szCs w:val="24"/>
        </w:rPr>
        <w:t>návrh</w:t>
      </w:r>
      <w:r w:rsidR="004E523A" w:rsidRPr="004150C5">
        <w:rPr>
          <w:sz w:val="24"/>
          <w:szCs w:val="24"/>
        </w:rPr>
        <w:t xml:space="preserve"> územního plánu neumožň</w:t>
      </w:r>
      <w:r>
        <w:rPr>
          <w:sz w:val="24"/>
          <w:szCs w:val="24"/>
        </w:rPr>
        <w:t>uje</w:t>
      </w:r>
      <w:r w:rsidR="004E523A" w:rsidRPr="004150C5">
        <w:rPr>
          <w:sz w:val="24"/>
          <w:szCs w:val="24"/>
        </w:rPr>
        <w:t xml:space="preserve"> umístění komplexu nové </w:t>
      </w:r>
      <w:r>
        <w:rPr>
          <w:sz w:val="24"/>
          <w:szCs w:val="24"/>
        </w:rPr>
        <w:t xml:space="preserve">stanice </w:t>
      </w:r>
      <w:r w:rsidR="004E523A" w:rsidRPr="004150C5">
        <w:rPr>
          <w:sz w:val="24"/>
          <w:szCs w:val="24"/>
        </w:rPr>
        <w:t>HZS dle zastavovací studie stavby</w:t>
      </w:r>
      <w:r w:rsidR="004E523A">
        <w:rPr>
          <w:sz w:val="24"/>
          <w:szCs w:val="24"/>
        </w:rPr>
        <w:t>. Pokud byla zastavovací studie pořízena, nedošlo k jejímu zaevidování do evidence územně plánovací činnosti a taková studie neslouží jako podklad pro pořízení územního plánu, je jen jakýmsi záměrem stavebníka či vlastníka pozemku. Město proto nemá oporu v zákoně pro respektování nezaevidované studie při pořizování územního plánu.</w:t>
      </w:r>
      <w:r w:rsidR="00106CFA">
        <w:rPr>
          <w:sz w:val="24"/>
          <w:szCs w:val="24"/>
        </w:rPr>
        <w:t xml:space="preserve"> To, že studie není zaevidovaná, si pořizovatel ověřoval náhledem do evidence územně plánovací činnosti. </w:t>
      </w:r>
    </w:p>
    <w:p w:rsidR="00761A4F" w:rsidRDefault="008A756E" w:rsidP="00BE1D4C">
      <w:pPr>
        <w:spacing w:after="0" w:line="240" w:lineRule="auto"/>
        <w:ind w:left="501"/>
        <w:jc w:val="both"/>
        <w:rPr>
          <w:sz w:val="24"/>
          <w:szCs w:val="24"/>
        </w:rPr>
      </w:pPr>
      <w:r>
        <w:rPr>
          <w:sz w:val="24"/>
          <w:szCs w:val="24"/>
        </w:rPr>
        <w:t xml:space="preserve">Předkupní právo </w:t>
      </w:r>
      <w:r w:rsidR="00F90759">
        <w:rPr>
          <w:sz w:val="24"/>
          <w:szCs w:val="24"/>
        </w:rPr>
        <w:t xml:space="preserve">ve prospěch rozšíření nemocnice bude v textové </w:t>
      </w:r>
      <w:r w:rsidR="003748EA">
        <w:rPr>
          <w:sz w:val="24"/>
          <w:szCs w:val="24"/>
        </w:rPr>
        <w:t>části upraveno</w:t>
      </w:r>
      <w:r w:rsidR="000850A4">
        <w:rPr>
          <w:sz w:val="24"/>
          <w:szCs w:val="24"/>
        </w:rPr>
        <w:t xml:space="preserve"> tak, aby odpovídalo části grafické. </w:t>
      </w:r>
    </w:p>
    <w:p w:rsidR="000614E3" w:rsidRDefault="000614E3" w:rsidP="00203A50">
      <w:pPr>
        <w:spacing w:after="0" w:line="240" w:lineRule="auto"/>
        <w:ind w:left="501"/>
        <w:jc w:val="both"/>
        <w:rPr>
          <w:sz w:val="24"/>
          <w:szCs w:val="24"/>
        </w:rPr>
      </w:pPr>
    </w:p>
    <w:p w:rsidR="009B7959" w:rsidRPr="006A4C84" w:rsidRDefault="009B7959" w:rsidP="009B7959">
      <w:pPr>
        <w:rPr>
          <w:rFonts w:ascii="Arial" w:hAnsi="Arial" w:cs="Arial"/>
          <w:b/>
          <w:sz w:val="28"/>
          <w:szCs w:val="28"/>
        </w:rPr>
      </w:pPr>
      <w:r>
        <w:rPr>
          <w:rFonts w:ascii="Arial" w:hAnsi="Arial" w:cs="Arial"/>
          <w:b/>
          <w:sz w:val="28"/>
          <w:szCs w:val="28"/>
        </w:rPr>
        <w:t xml:space="preserve">Námitky zamítnuté: </w:t>
      </w:r>
    </w:p>
    <w:p w:rsidR="001A7B56" w:rsidRPr="00C56F2E" w:rsidRDefault="001A7B56" w:rsidP="00BE7B1A">
      <w:pPr>
        <w:numPr>
          <w:ilvl w:val="0"/>
          <w:numId w:val="3"/>
        </w:numPr>
        <w:spacing w:after="0" w:line="240" w:lineRule="auto"/>
        <w:jc w:val="both"/>
        <w:rPr>
          <w:sz w:val="24"/>
          <w:szCs w:val="24"/>
        </w:rPr>
      </w:pPr>
      <w:r w:rsidRPr="00C56F2E">
        <w:rPr>
          <w:sz w:val="24"/>
          <w:szCs w:val="24"/>
        </w:rPr>
        <w:t xml:space="preserve">Námitka </w:t>
      </w:r>
      <w:proofErr w:type="gramStart"/>
      <w:r w:rsidRPr="00C56F2E">
        <w:rPr>
          <w:sz w:val="24"/>
          <w:szCs w:val="24"/>
        </w:rPr>
        <w:t>č.j.</w:t>
      </w:r>
      <w:proofErr w:type="gramEnd"/>
      <w:r w:rsidRPr="00C56F2E">
        <w:rPr>
          <w:sz w:val="24"/>
          <w:szCs w:val="24"/>
        </w:rPr>
        <w:t xml:space="preserve"> 27045/2014 ze dne 24.9.2014</w:t>
      </w:r>
      <w:r w:rsidR="00335572">
        <w:rPr>
          <w:sz w:val="24"/>
          <w:szCs w:val="24"/>
        </w:rPr>
        <w:t>, kterou podala společnost Saint-</w:t>
      </w:r>
      <w:proofErr w:type="spellStart"/>
      <w:r w:rsidR="00335572">
        <w:rPr>
          <w:sz w:val="24"/>
          <w:szCs w:val="24"/>
        </w:rPr>
        <w:t>Gobain</w:t>
      </w:r>
      <w:proofErr w:type="spellEnd"/>
      <w:r w:rsidR="00335572">
        <w:rPr>
          <w:sz w:val="24"/>
          <w:szCs w:val="24"/>
        </w:rPr>
        <w:t xml:space="preserve"> </w:t>
      </w:r>
      <w:proofErr w:type="spellStart"/>
      <w:r w:rsidR="00335572">
        <w:rPr>
          <w:sz w:val="24"/>
          <w:szCs w:val="24"/>
        </w:rPr>
        <w:t>Construction</w:t>
      </w:r>
      <w:proofErr w:type="spellEnd"/>
      <w:r w:rsidR="00335572">
        <w:rPr>
          <w:sz w:val="24"/>
          <w:szCs w:val="24"/>
        </w:rPr>
        <w:t xml:space="preserve"> </w:t>
      </w:r>
      <w:proofErr w:type="spellStart"/>
      <w:r w:rsidR="00335572">
        <w:rPr>
          <w:sz w:val="24"/>
          <w:szCs w:val="24"/>
        </w:rPr>
        <w:t>Products</w:t>
      </w:r>
      <w:proofErr w:type="spellEnd"/>
      <w:r w:rsidR="00335572">
        <w:rPr>
          <w:sz w:val="24"/>
          <w:szCs w:val="24"/>
        </w:rPr>
        <w:t xml:space="preserve"> CZ a.s., </w:t>
      </w:r>
      <w:r w:rsidRPr="00C56F2E">
        <w:rPr>
          <w:sz w:val="24"/>
          <w:szCs w:val="24"/>
        </w:rPr>
        <w:t xml:space="preserve"> týkající se pozemků </w:t>
      </w:r>
      <w:proofErr w:type="spellStart"/>
      <w:r w:rsidRPr="00C56F2E">
        <w:rPr>
          <w:sz w:val="24"/>
          <w:szCs w:val="24"/>
        </w:rPr>
        <w:t>parc</w:t>
      </w:r>
      <w:proofErr w:type="spellEnd"/>
      <w:r w:rsidRPr="00C56F2E">
        <w:rPr>
          <w:sz w:val="24"/>
          <w:szCs w:val="24"/>
        </w:rPr>
        <w:t>. č. 484/9, 679/7, 483/3, 484/6 a 488/1 v </w:t>
      </w:r>
      <w:proofErr w:type="spellStart"/>
      <w:r w:rsidRPr="00C56F2E">
        <w:rPr>
          <w:sz w:val="24"/>
          <w:szCs w:val="24"/>
        </w:rPr>
        <w:t>k.ú</w:t>
      </w:r>
      <w:proofErr w:type="spellEnd"/>
      <w:r w:rsidRPr="00C56F2E">
        <w:rPr>
          <w:sz w:val="24"/>
          <w:szCs w:val="24"/>
        </w:rPr>
        <w:t>. Liblice u Českého Brodu, na nichž by společnost Saint-</w:t>
      </w:r>
      <w:proofErr w:type="spellStart"/>
      <w:r w:rsidRPr="00C56F2E">
        <w:rPr>
          <w:sz w:val="24"/>
          <w:szCs w:val="24"/>
        </w:rPr>
        <w:t>Gobain</w:t>
      </w:r>
      <w:proofErr w:type="spellEnd"/>
      <w:r w:rsidRPr="00C56F2E">
        <w:rPr>
          <w:sz w:val="24"/>
          <w:szCs w:val="24"/>
        </w:rPr>
        <w:t xml:space="preserve"> </w:t>
      </w:r>
      <w:proofErr w:type="spellStart"/>
      <w:r w:rsidRPr="00C56F2E">
        <w:rPr>
          <w:sz w:val="24"/>
          <w:szCs w:val="24"/>
        </w:rPr>
        <w:t>Construction</w:t>
      </w:r>
      <w:proofErr w:type="spellEnd"/>
      <w:r w:rsidRPr="00C56F2E">
        <w:rPr>
          <w:sz w:val="24"/>
          <w:szCs w:val="24"/>
        </w:rPr>
        <w:t xml:space="preserve"> </w:t>
      </w:r>
      <w:proofErr w:type="spellStart"/>
      <w:r w:rsidRPr="00C56F2E">
        <w:rPr>
          <w:sz w:val="24"/>
          <w:szCs w:val="24"/>
        </w:rPr>
        <w:t>Production</w:t>
      </w:r>
      <w:proofErr w:type="spellEnd"/>
      <w:r w:rsidRPr="00C56F2E">
        <w:rPr>
          <w:sz w:val="24"/>
          <w:szCs w:val="24"/>
        </w:rPr>
        <w:t xml:space="preserve"> CZ a.s., Divize ISOVER, závod Český Brod, chtěla v budoucnu rozšířit své skladové plochy, mají být nezastavěnými plochami v zastavěném území. </w:t>
      </w:r>
    </w:p>
    <w:p w:rsidR="00F0387C" w:rsidRPr="00BE7B1A" w:rsidRDefault="00F0387C" w:rsidP="00BE7B1A">
      <w:pPr>
        <w:spacing w:after="0" w:line="240" w:lineRule="auto"/>
        <w:ind w:left="501"/>
        <w:jc w:val="both"/>
        <w:rPr>
          <w:b/>
          <w:sz w:val="24"/>
          <w:szCs w:val="24"/>
        </w:rPr>
      </w:pPr>
      <w:r w:rsidRPr="00BE7B1A">
        <w:rPr>
          <w:b/>
          <w:sz w:val="24"/>
          <w:szCs w:val="24"/>
        </w:rPr>
        <w:t>Námitka se zamítá.</w:t>
      </w:r>
    </w:p>
    <w:p w:rsidR="00F0387C" w:rsidRPr="00C56F2E" w:rsidRDefault="00F0387C" w:rsidP="00BE7B1A">
      <w:pPr>
        <w:spacing w:after="0" w:line="240" w:lineRule="auto"/>
        <w:ind w:left="501"/>
        <w:jc w:val="both"/>
        <w:rPr>
          <w:sz w:val="24"/>
          <w:szCs w:val="24"/>
        </w:rPr>
      </w:pPr>
      <w:r w:rsidRPr="00C56F2E">
        <w:rPr>
          <w:sz w:val="24"/>
          <w:szCs w:val="24"/>
        </w:rPr>
        <w:t>Odůvodnění:</w:t>
      </w:r>
    </w:p>
    <w:p w:rsidR="00E57BC4" w:rsidRPr="00C56F2E" w:rsidRDefault="00BB3D5E" w:rsidP="00BE7B1A">
      <w:pPr>
        <w:spacing w:after="0" w:line="240" w:lineRule="auto"/>
        <w:ind w:left="501"/>
        <w:jc w:val="both"/>
        <w:rPr>
          <w:sz w:val="24"/>
          <w:szCs w:val="24"/>
        </w:rPr>
      </w:pPr>
      <w:r w:rsidRPr="00C56F2E">
        <w:rPr>
          <w:sz w:val="24"/>
          <w:szCs w:val="24"/>
        </w:rPr>
        <w:lastRenderedPageBreak/>
        <w:t xml:space="preserve">S námitkou podatele nelze souhlasit, </w:t>
      </w:r>
      <w:r w:rsidR="00E57BC4" w:rsidRPr="00C56F2E">
        <w:rPr>
          <w:sz w:val="24"/>
          <w:szCs w:val="24"/>
        </w:rPr>
        <w:t xml:space="preserve">i v zastavěném území je nutné mít </w:t>
      </w:r>
      <w:r w:rsidRPr="00C56F2E">
        <w:rPr>
          <w:sz w:val="24"/>
          <w:szCs w:val="24"/>
        </w:rPr>
        <w:t>vymezené plochy z</w:t>
      </w:r>
      <w:r w:rsidR="00E57BC4" w:rsidRPr="00C56F2E">
        <w:rPr>
          <w:sz w:val="24"/>
          <w:szCs w:val="24"/>
        </w:rPr>
        <w:t>ele</w:t>
      </w:r>
      <w:r w:rsidRPr="00C56F2E">
        <w:rPr>
          <w:sz w:val="24"/>
          <w:szCs w:val="24"/>
        </w:rPr>
        <w:t>ně a</w:t>
      </w:r>
      <w:r w:rsidR="00E57BC4" w:rsidRPr="00C56F2E">
        <w:rPr>
          <w:sz w:val="24"/>
          <w:szCs w:val="24"/>
        </w:rPr>
        <w:t xml:space="preserve"> nelze všechny plochy ve městě zastavět. Tato zeleň plní funkci izolační zeleně, která odděluje plochu s funkčním využitím VP od </w:t>
      </w:r>
      <w:r w:rsidR="00F0387C" w:rsidRPr="00C56F2E">
        <w:rPr>
          <w:sz w:val="24"/>
          <w:szCs w:val="24"/>
        </w:rPr>
        <w:t xml:space="preserve">ploch bydlení. </w:t>
      </w:r>
      <w:r w:rsidR="00EA4E9C">
        <w:rPr>
          <w:sz w:val="24"/>
          <w:szCs w:val="24"/>
        </w:rPr>
        <w:t>Z tohoto důvodu nelze námitce odvolatele vyhovět.</w:t>
      </w:r>
    </w:p>
    <w:p w:rsidR="00F54C9C" w:rsidRPr="00C56F2E" w:rsidRDefault="00F54C9C" w:rsidP="00F54C9C">
      <w:pPr>
        <w:spacing w:after="0" w:line="240" w:lineRule="auto"/>
        <w:jc w:val="both"/>
        <w:rPr>
          <w:sz w:val="24"/>
          <w:szCs w:val="24"/>
        </w:rPr>
      </w:pPr>
    </w:p>
    <w:p w:rsidR="00F54C9C" w:rsidRDefault="00F54C9C" w:rsidP="00F54C9C">
      <w:pPr>
        <w:spacing w:after="0" w:line="240" w:lineRule="auto"/>
        <w:jc w:val="both"/>
        <w:rPr>
          <w:sz w:val="24"/>
          <w:szCs w:val="24"/>
        </w:rPr>
      </w:pPr>
    </w:p>
    <w:p w:rsidR="00285086" w:rsidRPr="00BA4991" w:rsidRDefault="001A7B56" w:rsidP="00BE7B1A">
      <w:pPr>
        <w:numPr>
          <w:ilvl w:val="0"/>
          <w:numId w:val="3"/>
        </w:numPr>
        <w:spacing w:after="0" w:line="240" w:lineRule="auto"/>
        <w:jc w:val="both"/>
        <w:rPr>
          <w:sz w:val="24"/>
          <w:szCs w:val="24"/>
        </w:rPr>
      </w:pPr>
      <w:r>
        <w:rPr>
          <w:sz w:val="24"/>
          <w:szCs w:val="24"/>
        </w:rPr>
        <w:t>Námitka č. j. 28306/2014 ze dne 6.10.2014</w:t>
      </w:r>
      <w:r w:rsidR="00DE7422">
        <w:rPr>
          <w:sz w:val="24"/>
          <w:szCs w:val="24"/>
        </w:rPr>
        <w:t xml:space="preserve">, kterou podali Vladimíra </w:t>
      </w:r>
      <w:proofErr w:type="spellStart"/>
      <w:r w:rsidR="00DE7422">
        <w:rPr>
          <w:sz w:val="24"/>
          <w:szCs w:val="24"/>
        </w:rPr>
        <w:t>Hurdíková</w:t>
      </w:r>
      <w:proofErr w:type="spellEnd"/>
      <w:r w:rsidR="00DE7422">
        <w:rPr>
          <w:sz w:val="24"/>
          <w:szCs w:val="24"/>
        </w:rPr>
        <w:t>, Alena W</w:t>
      </w:r>
      <w:r w:rsidR="00DE7422" w:rsidRPr="00DE7422">
        <w:rPr>
          <w:sz w:val="24"/>
          <w:szCs w:val="24"/>
        </w:rPr>
        <w:t>ü</w:t>
      </w:r>
      <w:r w:rsidR="00DE7422">
        <w:rPr>
          <w:sz w:val="24"/>
          <w:szCs w:val="24"/>
        </w:rPr>
        <w:t>nschová, Luboš Janečko,</w:t>
      </w:r>
      <w:r>
        <w:rPr>
          <w:sz w:val="24"/>
          <w:szCs w:val="24"/>
        </w:rPr>
        <w:t xml:space="preserve"> týkající se pozemku </w:t>
      </w:r>
      <w:proofErr w:type="spellStart"/>
      <w:r>
        <w:rPr>
          <w:sz w:val="24"/>
          <w:szCs w:val="24"/>
        </w:rPr>
        <w:t>parc</w:t>
      </w:r>
      <w:proofErr w:type="spellEnd"/>
      <w:r>
        <w:rPr>
          <w:sz w:val="24"/>
          <w:szCs w:val="24"/>
        </w:rPr>
        <w:t>. č. 514/1 v </w:t>
      </w:r>
      <w:proofErr w:type="spellStart"/>
      <w:proofErr w:type="gramStart"/>
      <w:r>
        <w:rPr>
          <w:sz w:val="24"/>
          <w:szCs w:val="24"/>
        </w:rPr>
        <w:t>k.ú</w:t>
      </w:r>
      <w:proofErr w:type="spellEnd"/>
      <w:r>
        <w:rPr>
          <w:sz w:val="24"/>
          <w:szCs w:val="24"/>
        </w:rPr>
        <w:t>.</w:t>
      </w:r>
      <w:proofErr w:type="gramEnd"/>
      <w:r>
        <w:rPr>
          <w:sz w:val="24"/>
          <w:szCs w:val="24"/>
        </w:rPr>
        <w:t xml:space="preserve"> Liblice u Českého Brodu, jehož část je dle návrhu územního plánu zařazena v ploše OV- plocha občanského vybavení – veřejná infrastruktura a na pozemku má být dále umístěna plocha DS – plochy dopravní infrastruktury (komunikace). Vlastníci připravují návrh dělení pozemku pro výstavbu RD v souladu s platným územním plánem, které předpokládá jiné umístění komunikace a nezahrnuje plochu OV. Žádají proto o respektování jejich záměru tak, aby na pozemku bylo možné umístit pouze rodinné domy. </w:t>
      </w:r>
      <w:r w:rsidR="00285086">
        <w:rPr>
          <w:sz w:val="24"/>
          <w:szCs w:val="24"/>
        </w:rPr>
        <w:t xml:space="preserve">Námitka byla doplněna č. j. 31505/2014, ve které vlastníci nesouhlasí se změnou využití části pozemku z BI plocha pro bydlení individuální v rodinných domech na OV plocha občanského vybavení. Jedná se část soukromého pozemku o výměře 3 500 m2, který je dle stávajícího územního plánu veden jako BI. V současné době se projednává a připravuje rozparcelování pozemku na výstavbu rodinných domů a o přeložené vysokého napětí v nejbližším možném termínu. Plocha BI má jako přípustné využití obslužné činnosti nevýrobního charakteru (školství mateřské a základní) omezeného rozsahu tak, aby vliv činnosti negativně neovlivňoval sousední pozemky a to zejména hlukem (může být narušeno soukromí občanů v zástavbě rodinných domů). Vzhledem k velikosti pozemku 3 500 m2 se nejedná o stavbu omezeného rozsahu a podatelé tudíž nesouhlasí s jejím umístěním. Vymezením plochy OV dojde k omezení vlastnického práva, tím nebude dodržena Listina základních práv a svobod čl. 11 odst. 4 a nebude respektováno soukromé vlastnictví. Také nedojde k uspokojení bytových potřeb jedné skupiny obyvatel, vzhledem ke špatné dopravní obslužnosti ul. Na Parcelách a přilehlé lokality dojde ke zvýšené dopravní zátěži a ke zvýšení požadavků na parkování v ul. Na Parcelách. Záměr umístit OV na pozemku nebyl s majiteli projednán předem a včas, v zájmu obce by mělo být přemístění vysokého napětí ze soukromého pozemku a neklást další požadavky na umístění OV na soukromém pozemku. Umístěním plochy dojde k majetkové újmě 8,5 mil. Kč (ke snížení ceny okolních pozemků v hodnotě 1,5 mil. Kč a 8 mil. za plochu OV). Plocha je umístěna v nejlukrativnější části celého pozemku, přitom pro tak velkou plochu není důvod vzhledem ke stagnujícímu počtu obyvatel v Českém Brodě za posledních 6 let. Řešení neodpovídá potřebám města, odporuje tvorbě kvalitního životního prostředí a požadavků péče o zdraví obyvatel. Podatelé navrhují plochu umístit povinně a primárně na pozemcích města Český Brod, popř. Středočeského kraje, nebo na navrhovaném alternativním umístění a to na pozemek SOU MŠ, Školní 145, Liblice, Český Brod, nebo na pozemcích </w:t>
      </w:r>
      <w:proofErr w:type="spellStart"/>
      <w:r w:rsidR="00285086">
        <w:rPr>
          <w:sz w:val="24"/>
          <w:szCs w:val="24"/>
        </w:rPr>
        <w:t>parc</w:t>
      </w:r>
      <w:proofErr w:type="spellEnd"/>
      <w:r w:rsidR="00285086">
        <w:rPr>
          <w:sz w:val="24"/>
          <w:szCs w:val="24"/>
        </w:rPr>
        <w:t>. č. 38/1, 38/2, 38/5 a 39 v </w:t>
      </w:r>
      <w:proofErr w:type="spellStart"/>
      <w:proofErr w:type="gramStart"/>
      <w:r w:rsidR="00285086">
        <w:rPr>
          <w:sz w:val="24"/>
          <w:szCs w:val="24"/>
        </w:rPr>
        <w:t>k.ú</w:t>
      </w:r>
      <w:proofErr w:type="spellEnd"/>
      <w:r w:rsidR="00285086">
        <w:rPr>
          <w:sz w:val="24"/>
          <w:szCs w:val="24"/>
        </w:rPr>
        <w:t>.</w:t>
      </w:r>
      <w:proofErr w:type="gramEnd"/>
      <w:r w:rsidR="00285086">
        <w:rPr>
          <w:sz w:val="24"/>
          <w:szCs w:val="24"/>
        </w:rPr>
        <w:t xml:space="preserve"> Liblice u Českého Brodu. Podatelé dále nesouhlasí s umístěním nové komunikace DS-21 na jejich pozemku (propojení ulic Na Parcelách a </w:t>
      </w:r>
      <w:proofErr w:type="spellStart"/>
      <w:r w:rsidR="00285086">
        <w:rPr>
          <w:sz w:val="24"/>
          <w:szCs w:val="24"/>
        </w:rPr>
        <w:t>Lstibořská</w:t>
      </w:r>
      <w:proofErr w:type="spellEnd"/>
      <w:r w:rsidR="00285086">
        <w:rPr>
          <w:sz w:val="24"/>
          <w:szCs w:val="24"/>
        </w:rPr>
        <w:t xml:space="preserve">), pokud se město Český Brod nebude podílet na výstavbě komunikace další technické infrastruktury a přeložení nadzemního vedení VN pro uvolnění plochy BI k výstavbě rodinných domů. Vlastníci navrhují, aby umístění komunikace vycházelo z jejich návrhu dělení pozemků a aby byla užší. Dále navrhují, aby nadzemní vedení, které bylo postaveno ve veřejném zájmu, bylo obcí přeloženo v co nejkratším termínu. </w:t>
      </w:r>
    </w:p>
    <w:p w:rsidR="001A7B56" w:rsidRPr="00AE331A" w:rsidRDefault="00AE331A" w:rsidP="00285086">
      <w:pPr>
        <w:spacing w:after="0" w:line="240" w:lineRule="auto"/>
        <w:ind w:left="501"/>
        <w:jc w:val="both"/>
        <w:rPr>
          <w:b/>
          <w:sz w:val="24"/>
          <w:szCs w:val="24"/>
        </w:rPr>
      </w:pPr>
      <w:r w:rsidRPr="00844568">
        <w:rPr>
          <w:b/>
          <w:sz w:val="24"/>
          <w:szCs w:val="24"/>
        </w:rPr>
        <w:lastRenderedPageBreak/>
        <w:t>Námitka se zamítá.</w:t>
      </w:r>
    </w:p>
    <w:p w:rsidR="00AE331A" w:rsidRDefault="00AE331A" w:rsidP="00285086">
      <w:pPr>
        <w:spacing w:after="0" w:line="240" w:lineRule="auto"/>
        <w:ind w:left="501"/>
        <w:jc w:val="both"/>
        <w:rPr>
          <w:sz w:val="24"/>
          <w:szCs w:val="24"/>
        </w:rPr>
      </w:pPr>
      <w:r>
        <w:rPr>
          <w:sz w:val="24"/>
          <w:szCs w:val="24"/>
        </w:rPr>
        <w:t>Odůvodnění:</w:t>
      </w:r>
    </w:p>
    <w:p w:rsidR="00F54C9C" w:rsidRPr="00844568" w:rsidRDefault="00AC0FD9" w:rsidP="0078059B">
      <w:pPr>
        <w:spacing w:after="0" w:line="240" w:lineRule="auto"/>
        <w:ind w:left="501"/>
        <w:jc w:val="both"/>
        <w:rPr>
          <w:sz w:val="24"/>
          <w:szCs w:val="24"/>
        </w:rPr>
      </w:pPr>
      <w:r w:rsidRPr="00844568">
        <w:rPr>
          <w:sz w:val="24"/>
          <w:szCs w:val="24"/>
        </w:rPr>
        <w:t>P</w:t>
      </w:r>
      <w:r w:rsidR="000C3F95" w:rsidRPr="00844568">
        <w:rPr>
          <w:sz w:val="24"/>
          <w:szCs w:val="24"/>
        </w:rPr>
        <w:t xml:space="preserve">lochu pro občanskou vybavenost </w:t>
      </w:r>
      <w:r w:rsidRPr="00844568">
        <w:rPr>
          <w:sz w:val="24"/>
          <w:szCs w:val="24"/>
        </w:rPr>
        <w:t xml:space="preserve">nelze </w:t>
      </w:r>
      <w:r w:rsidR="000C3F95" w:rsidRPr="00844568">
        <w:rPr>
          <w:sz w:val="24"/>
          <w:szCs w:val="24"/>
        </w:rPr>
        <w:t xml:space="preserve">umístit </w:t>
      </w:r>
      <w:r w:rsidR="002015BC" w:rsidRPr="00844568">
        <w:rPr>
          <w:sz w:val="24"/>
          <w:szCs w:val="24"/>
        </w:rPr>
        <w:t>na pozemcích města</w:t>
      </w:r>
      <w:r w:rsidR="000C3F95" w:rsidRPr="00844568">
        <w:rPr>
          <w:sz w:val="24"/>
          <w:szCs w:val="24"/>
        </w:rPr>
        <w:t xml:space="preserve">, město nemá ve svém vlastnictví pozemky, na kterých by bylo možné občanskou vybavenost umístit. </w:t>
      </w:r>
      <w:r w:rsidR="000F4550" w:rsidRPr="00844568">
        <w:rPr>
          <w:sz w:val="24"/>
          <w:szCs w:val="24"/>
        </w:rPr>
        <w:t>Z povahy územního plánování plyne, že vlastníci nemovitostí, které jsou tímto územním plánem dotčení, jsou – ve spravedlivé míře – povinni strpět určitá omezení. Smyslem územního plánování je vyvážení zájmu vlastníků dotčených pozemků s přihlédnutím k veřejnému zájmu, které je v nejširším slova smyslu zájmem na harmonickém využívání území</w:t>
      </w:r>
      <w:r w:rsidR="00CE74A7" w:rsidRPr="00844568">
        <w:rPr>
          <w:sz w:val="24"/>
          <w:szCs w:val="24"/>
        </w:rPr>
        <w:t xml:space="preserve">. Umístění občanské vybavenosti je takovým veřejným zájmem. </w:t>
      </w:r>
      <w:r w:rsidR="007A5DD5" w:rsidRPr="00844568">
        <w:rPr>
          <w:sz w:val="24"/>
          <w:szCs w:val="24"/>
        </w:rPr>
        <w:t xml:space="preserve">Ohledně omezení vlastnického práva: Obecně usnesením rozšířeného senátu ze dne 21. 7. 2009, č. j. 1 </w:t>
      </w:r>
      <w:proofErr w:type="spellStart"/>
      <w:r w:rsidR="007A5DD5" w:rsidRPr="00844568">
        <w:rPr>
          <w:sz w:val="24"/>
          <w:szCs w:val="24"/>
        </w:rPr>
        <w:t>Ao</w:t>
      </w:r>
      <w:proofErr w:type="spellEnd"/>
      <w:r w:rsidR="007A5DD5" w:rsidRPr="00844568">
        <w:rPr>
          <w:sz w:val="24"/>
          <w:szCs w:val="24"/>
        </w:rPr>
        <w:t xml:space="preserve">/2009 – 120, </w:t>
      </w:r>
      <w:proofErr w:type="spellStart"/>
      <w:r w:rsidR="007A5DD5" w:rsidRPr="00844568">
        <w:rPr>
          <w:sz w:val="24"/>
          <w:szCs w:val="24"/>
        </w:rPr>
        <w:t>publ</w:t>
      </w:r>
      <w:proofErr w:type="spellEnd"/>
      <w:r w:rsidR="007A5DD5" w:rsidRPr="00844568">
        <w:rPr>
          <w:sz w:val="24"/>
          <w:szCs w:val="24"/>
        </w:rPr>
        <w:t xml:space="preserve">. </w:t>
      </w:r>
      <w:proofErr w:type="gramStart"/>
      <w:r w:rsidR="007A5DD5" w:rsidRPr="00844568">
        <w:rPr>
          <w:sz w:val="24"/>
          <w:szCs w:val="24"/>
        </w:rPr>
        <w:t>pod</w:t>
      </w:r>
      <w:proofErr w:type="gramEnd"/>
      <w:r w:rsidR="007A5DD5" w:rsidRPr="00844568">
        <w:rPr>
          <w:sz w:val="24"/>
          <w:szCs w:val="24"/>
        </w:rPr>
        <w:t xml:space="preserve"> č. 1910/2009 Sb. NSS, v </w:t>
      </w:r>
      <w:proofErr w:type="gramStart"/>
      <w:r w:rsidR="007A5DD5" w:rsidRPr="00844568">
        <w:rPr>
          <w:sz w:val="24"/>
          <w:szCs w:val="24"/>
        </w:rPr>
        <w:t>němž</w:t>
      </w:r>
      <w:proofErr w:type="gramEnd"/>
      <w:r w:rsidR="007A5DD5" w:rsidRPr="00844568">
        <w:rPr>
          <w:sz w:val="24"/>
          <w:szCs w:val="24"/>
        </w:rPr>
        <w:t xml:space="preserve"> Nejvyšší správní soud dospěl k závěru, že v procesu tvorby územního plánu, či procesu vedoucím k jeho změně, se náhrada za zásah do vlastnického práva neposkytuje, neboť tento neobsahuje procesní nástroje k jejímu poskytnutí a v jeho rámci k tomu nejsou založeny ani pravomoci příslušných orgánů</w:t>
      </w:r>
      <w:r w:rsidR="0078059B" w:rsidRPr="00844568">
        <w:rPr>
          <w:sz w:val="24"/>
          <w:szCs w:val="24"/>
        </w:rPr>
        <w:t xml:space="preserve"> </w:t>
      </w:r>
      <w:r w:rsidR="007A5DD5" w:rsidRPr="00844568">
        <w:rPr>
          <w:sz w:val="24"/>
          <w:szCs w:val="24"/>
        </w:rPr>
        <w:t>či dalších subjektů. Znamená to tedy, že územním plánem může dojít k omezení vlastníka pozemků či staveb v území regulovaném tímto plánem ve větší než spravedlivé míře, a to i bez jeho souhlasu, avšak otázku kompenzace je nutno řešit mimo rámec procesu tvorby tohoto územního plánu, a to na základě přímé aplikace čl. 11 odst. 4 Listiny základních práv a svobod za přiměřeného užití ustanovení § 102 stavebního zákona, včetně ustanovení o subjektech povinných k výplatě náhrad, o lhůtách a procedurách k jejich poskytnutí a o soudní ochraně v občanském soudním řízení. Nejvyšší správní soud proto v daném případě zdůrazňuje, že i kdyby omezení vlastnického práva, která pro stěžovatele vyplývají z územního plánu a rozhodnutí o umístění stavby, přesáhla určitou spravedlivou míru, v rámci níž lze taková omezení po každém vlastníku bez dalšího spravedlivě požadovat, nelze se v rámci procesu tvorby tohoto územního plánu, natož pak v územním řízení, zabývat kompenzací omezení vlastnického práva.</w:t>
      </w:r>
      <w:r w:rsidR="00FD0CA4" w:rsidRPr="00844568">
        <w:rPr>
          <w:sz w:val="24"/>
          <w:szCs w:val="24"/>
        </w:rPr>
        <w:t xml:space="preserve"> Nelze souhlasit s podateli, že záměr nebyl s nimi projednán. Podle stavebního zákona je právě veřejné projednání územního plánu takovýmto projednáním, kdy vlastníci nemovitostí mohou k územní</w:t>
      </w:r>
      <w:r w:rsidR="00C91F3A" w:rsidRPr="00844568">
        <w:rPr>
          <w:sz w:val="24"/>
          <w:szCs w:val="24"/>
        </w:rPr>
        <w:t>m</w:t>
      </w:r>
      <w:r w:rsidR="00132645" w:rsidRPr="00844568">
        <w:rPr>
          <w:sz w:val="24"/>
          <w:szCs w:val="24"/>
        </w:rPr>
        <w:t>u</w:t>
      </w:r>
      <w:r w:rsidR="00FD0CA4" w:rsidRPr="00844568">
        <w:rPr>
          <w:sz w:val="24"/>
          <w:szCs w:val="24"/>
        </w:rPr>
        <w:t xml:space="preserve"> plánu uplatnit námitky a veřejnost připomínky. </w:t>
      </w:r>
      <w:r w:rsidR="00132645" w:rsidRPr="00844568">
        <w:rPr>
          <w:sz w:val="24"/>
          <w:szCs w:val="24"/>
        </w:rPr>
        <w:t xml:space="preserve">Jiné projednání stavební zákon pořizovateli neukládá. </w:t>
      </w:r>
      <w:r w:rsidR="002015BC" w:rsidRPr="00844568">
        <w:rPr>
          <w:sz w:val="24"/>
          <w:szCs w:val="24"/>
        </w:rPr>
        <w:t xml:space="preserve">Nelze souhlasit s podateli, že přemístění vysokého napětí ze soukromého pozemku je ve veřejném zájmu a proto by město mělo toto přemístění provést. Naopak, přemístění kabelu je pouze v zájmu vlastníka pozemku, aby mohl pozemek využívat. </w:t>
      </w:r>
      <w:r w:rsidR="008603A3" w:rsidRPr="00844568">
        <w:rPr>
          <w:sz w:val="24"/>
          <w:szCs w:val="24"/>
        </w:rPr>
        <w:t>Podatelé dále požadují zúžit komunikace na jejich pozemcích, jejich návrhu nelze vyhovět, neboť šířka komunikace a veřejného prostranství není dána územním plánem, ale zákony a jejich souvisejícími právními předpisy</w:t>
      </w:r>
      <w:r w:rsidR="00BF3BA2" w:rsidRPr="00844568">
        <w:rPr>
          <w:sz w:val="24"/>
          <w:szCs w:val="24"/>
        </w:rPr>
        <w:t>, územní plán musí být s nimi v souladu</w:t>
      </w:r>
      <w:r w:rsidR="008603A3" w:rsidRPr="00844568">
        <w:rPr>
          <w:sz w:val="24"/>
          <w:szCs w:val="24"/>
        </w:rPr>
        <w:t xml:space="preserve">. </w:t>
      </w:r>
      <w:r w:rsidR="00BF3BA2" w:rsidRPr="00844568">
        <w:rPr>
          <w:sz w:val="24"/>
          <w:szCs w:val="24"/>
        </w:rPr>
        <w:t xml:space="preserve">Mimo to komunikace je v územním plánu určena pouze koridorem, nikoli skutečnou trasou. A bude upřesněna v další, podrobnější, dokumentaci. </w:t>
      </w:r>
      <w:r w:rsidR="00D803A1" w:rsidRPr="00844568">
        <w:rPr>
          <w:sz w:val="24"/>
          <w:szCs w:val="24"/>
        </w:rPr>
        <w:t>Úkolem územního plánování je mimo jiné stanovovat urbanistické, architektonické a estetické požadavky na využívání a prostorové uspořádání území a na jeho změny, zejména na umístění, uspořádání a řešení staveb, nikoli řešit finanční podíl jednotlivých vlastníků na provádění staveb, proto nelze územním plánem stanovit povinnost města na výstavbě technické infrastruktury</w:t>
      </w:r>
      <w:r w:rsidR="009F47D9" w:rsidRPr="00844568">
        <w:rPr>
          <w:sz w:val="24"/>
          <w:szCs w:val="24"/>
        </w:rPr>
        <w:t xml:space="preserve"> či komunikací</w:t>
      </w:r>
      <w:r w:rsidR="00572AE7" w:rsidRPr="00844568">
        <w:rPr>
          <w:sz w:val="24"/>
          <w:szCs w:val="24"/>
        </w:rPr>
        <w:t xml:space="preserve">, popř. </w:t>
      </w:r>
      <w:r w:rsidR="00A41A95" w:rsidRPr="00844568">
        <w:rPr>
          <w:sz w:val="24"/>
          <w:szCs w:val="24"/>
        </w:rPr>
        <w:t>jejich přeložek</w:t>
      </w:r>
      <w:r w:rsidR="00D803A1" w:rsidRPr="00844568">
        <w:rPr>
          <w:sz w:val="24"/>
          <w:szCs w:val="24"/>
        </w:rPr>
        <w:t xml:space="preserve">.  </w:t>
      </w:r>
      <w:r w:rsidR="00844568" w:rsidRPr="00844568">
        <w:rPr>
          <w:sz w:val="24"/>
          <w:szCs w:val="24"/>
        </w:rPr>
        <w:t>Námitka proto bude zamítnuta.</w:t>
      </w:r>
    </w:p>
    <w:p w:rsidR="00B505E4" w:rsidRPr="0078059B" w:rsidRDefault="00B505E4" w:rsidP="0078059B">
      <w:pPr>
        <w:spacing w:after="0" w:line="240" w:lineRule="auto"/>
        <w:ind w:left="501"/>
        <w:jc w:val="both"/>
        <w:rPr>
          <w:sz w:val="24"/>
          <w:szCs w:val="24"/>
          <w:highlight w:val="cyan"/>
        </w:rPr>
      </w:pPr>
    </w:p>
    <w:p w:rsidR="00F54C9C" w:rsidRDefault="00F54C9C" w:rsidP="00F54C9C">
      <w:pPr>
        <w:spacing w:after="0" w:line="240" w:lineRule="auto"/>
        <w:jc w:val="both"/>
        <w:rPr>
          <w:sz w:val="24"/>
          <w:szCs w:val="24"/>
        </w:rPr>
      </w:pPr>
    </w:p>
    <w:p w:rsidR="00CB7EE5" w:rsidRDefault="00CB7EE5" w:rsidP="00CB7EE5">
      <w:pPr>
        <w:spacing w:after="0" w:line="240" w:lineRule="auto"/>
        <w:ind w:left="501"/>
        <w:jc w:val="both"/>
        <w:rPr>
          <w:sz w:val="24"/>
          <w:szCs w:val="24"/>
        </w:rPr>
      </w:pPr>
    </w:p>
    <w:p w:rsidR="00F54C9C" w:rsidRDefault="00F54C9C" w:rsidP="00F54C9C">
      <w:pPr>
        <w:spacing w:after="0" w:line="240" w:lineRule="auto"/>
        <w:jc w:val="both"/>
        <w:rPr>
          <w:sz w:val="24"/>
          <w:szCs w:val="24"/>
        </w:rPr>
      </w:pPr>
    </w:p>
    <w:p w:rsidR="001A7B56" w:rsidRDefault="001A7B56" w:rsidP="00BE7B1A">
      <w:pPr>
        <w:numPr>
          <w:ilvl w:val="0"/>
          <w:numId w:val="3"/>
        </w:numPr>
        <w:spacing w:after="0" w:line="240" w:lineRule="auto"/>
        <w:jc w:val="both"/>
        <w:rPr>
          <w:sz w:val="24"/>
          <w:szCs w:val="24"/>
        </w:rPr>
      </w:pPr>
      <w:r>
        <w:rPr>
          <w:sz w:val="24"/>
          <w:szCs w:val="24"/>
        </w:rPr>
        <w:lastRenderedPageBreak/>
        <w:t xml:space="preserve">Námitka </w:t>
      </w:r>
      <w:proofErr w:type="gramStart"/>
      <w:r>
        <w:rPr>
          <w:sz w:val="24"/>
          <w:szCs w:val="24"/>
        </w:rPr>
        <w:t>č.j.</w:t>
      </w:r>
      <w:proofErr w:type="gramEnd"/>
      <w:r>
        <w:rPr>
          <w:sz w:val="24"/>
          <w:szCs w:val="24"/>
        </w:rPr>
        <w:t xml:space="preserve"> 29922/2014 ze dne 22.10.2014</w:t>
      </w:r>
      <w:r w:rsidR="00DE7422">
        <w:rPr>
          <w:sz w:val="24"/>
          <w:szCs w:val="24"/>
        </w:rPr>
        <w:t xml:space="preserve">, kterou podala Mária </w:t>
      </w:r>
      <w:proofErr w:type="spellStart"/>
      <w:r w:rsidR="00DE7422">
        <w:rPr>
          <w:sz w:val="24"/>
          <w:szCs w:val="24"/>
        </w:rPr>
        <w:t>Maliňáková</w:t>
      </w:r>
      <w:proofErr w:type="spellEnd"/>
      <w:r w:rsidR="00DE7422">
        <w:rPr>
          <w:sz w:val="24"/>
          <w:szCs w:val="24"/>
        </w:rPr>
        <w:t>,</w:t>
      </w:r>
      <w:r>
        <w:rPr>
          <w:sz w:val="24"/>
          <w:szCs w:val="24"/>
        </w:rPr>
        <w:t xml:space="preserve"> týkající domů č</w:t>
      </w:r>
      <w:r w:rsidR="007807C8">
        <w:rPr>
          <w:sz w:val="24"/>
          <w:szCs w:val="24"/>
        </w:rPr>
        <w:t>.</w:t>
      </w:r>
      <w:r>
        <w:rPr>
          <w:sz w:val="24"/>
          <w:szCs w:val="24"/>
        </w:rPr>
        <w:t>p</w:t>
      </w:r>
      <w:r w:rsidR="007807C8">
        <w:rPr>
          <w:sz w:val="24"/>
          <w:szCs w:val="24"/>
        </w:rPr>
        <w:t>.</w:t>
      </w:r>
      <w:r>
        <w:rPr>
          <w:sz w:val="24"/>
          <w:szCs w:val="24"/>
        </w:rPr>
        <w:t xml:space="preserve"> 24, 49, 50 a 51 v ulici Cukrovarská, které se dle návrhu územního plánu ocitají mimo plochy určené k bydlení. Dle územního plánu mají být určeny pro výrobu a skladování, čímž dojde ke zhoršení podmínek bydlení a negativnímu ovlivnění hodnoty majetku.</w:t>
      </w:r>
      <w:r w:rsidR="007807C8">
        <w:rPr>
          <w:sz w:val="24"/>
          <w:szCs w:val="24"/>
        </w:rPr>
        <w:t xml:space="preserve"> Podání bylo doplněno č. j. 31004/2014 ze dne </w:t>
      </w:r>
      <w:proofErr w:type="gramStart"/>
      <w:r w:rsidR="007807C8">
        <w:rPr>
          <w:sz w:val="24"/>
          <w:szCs w:val="24"/>
        </w:rPr>
        <w:t>4.11.2014</w:t>
      </w:r>
      <w:proofErr w:type="gramEnd"/>
      <w:r w:rsidR="00DA2BC8">
        <w:rPr>
          <w:sz w:val="24"/>
          <w:szCs w:val="24"/>
        </w:rPr>
        <w:t>, kde byly uvedeny identifikační údaje</w:t>
      </w:r>
      <w:r w:rsidR="007807C8">
        <w:rPr>
          <w:sz w:val="24"/>
          <w:szCs w:val="24"/>
        </w:rPr>
        <w:t xml:space="preserve">. </w:t>
      </w:r>
    </w:p>
    <w:p w:rsidR="00CB7EE5" w:rsidRDefault="00CB7EE5" w:rsidP="00CB7EE5">
      <w:pPr>
        <w:spacing w:after="0" w:line="240" w:lineRule="auto"/>
        <w:ind w:left="501"/>
        <w:jc w:val="both"/>
        <w:rPr>
          <w:b/>
          <w:sz w:val="24"/>
          <w:szCs w:val="24"/>
        </w:rPr>
      </w:pPr>
      <w:r w:rsidRPr="00D65021">
        <w:rPr>
          <w:b/>
          <w:sz w:val="24"/>
          <w:szCs w:val="24"/>
        </w:rPr>
        <w:t>Námitka se zamítá</w:t>
      </w:r>
      <w:r w:rsidR="00D65021" w:rsidRPr="00D65021">
        <w:rPr>
          <w:b/>
          <w:sz w:val="24"/>
          <w:szCs w:val="24"/>
        </w:rPr>
        <w:t>.</w:t>
      </w:r>
    </w:p>
    <w:p w:rsidR="00D65021" w:rsidRPr="00D65021" w:rsidRDefault="00D65021" w:rsidP="00CB7EE5">
      <w:pPr>
        <w:spacing w:after="0" w:line="240" w:lineRule="auto"/>
        <w:ind w:left="501"/>
        <w:jc w:val="both"/>
        <w:rPr>
          <w:sz w:val="24"/>
          <w:szCs w:val="24"/>
        </w:rPr>
      </w:pPr>
      <w:r w:rsidRPr="00D65021">
        <w:rPr>
          <w:sz w:val="24"/>
          <w:szCs w:val="24"/>
        </w:rPr>
        <w:t>Odůvodnění:</w:t>
      </w:r>
    </w:p>
    <w:p w:rsidR="00D65021" w:rsidRPr="003213ED" w:rsidRDefault="003213ED" w:rsidP="00CB7EE5">
      <w:pPr>
        <w:spacing w:after="0" w:line="240" w:lineRule="auto"/>
        <w:ind w:left="501"/>
        <w:jc w:val="both"/>
        <w:rPr>
          <w:sz w:val="24"/>
          <w:szCs w:val="24"/>
        </w:rPr>
      </w:pPr>
      <w:r>
        <w:rPr>
          <w:sz w:val="24"/>
          <w:szCs w:val="24"/>
        </w:rPr>
        <w:t xml:space="preserve">Návrhem územního plánu nedochází ke změně využití funkční plochy, ve které se nachází bytová jednotka podatele, </w:t>
      </w:r>
      <w:r w:rsidRPr="003213ED">
        <w:rPr>
          <w:sz w:val="24"/>
          <w:szCs w:val="24"/>
        </w:rPr>
        <w:t xml:space="preserve">i podle současně platného </w:t>
      </w:r>
      <w:r>
        <w:rPr>
          <w:sz w:val="24"/>
          <w:szCs w:val="24"/>
        </w:rPr>
        <w:t xml:space="preserve">územního plánu se bytové domy citované v podání nachází v ploše výroby, nikoli bydlení. Námitce nelze vyhovět, neboť záměrem města je i nadále v severovýchodní části města mít umístěny plochy výroby a skladování, které budou od ploch bydlení odděleny zelení, aby nedocházelo k negativnímu ovlivnění obyvatel hlukem, prachem apod. z výrobní činnosti. Změnou využití části pozemků s rodinnými domy do ploch bydlení by došlo k umístění plochy bydlení uprostřed plochy výroby a skladování, což je v rozporu </w:t>
      </w:r>
      <w:r w:rsidR="000E08C7">
        <w:rPr>
          <w:sz w:val="24"/>
          <w:szCs w:val="24"/>
        </w:rPr>
        <w:t xml:space="preserve">s urbanistickou koncepcí a </w:t>
      </w:r>
      <w:r>
        <w:rPr>
          <w:sz w:val="24"/>
          <w:szCs w:val="24"/>
        </w:rPr>
        <w:t>zadáním územního plánu.</w:t>
      </w:r>
    </w:p>
    <w:p w:rsidR="00F54C9C" w:rsidRDefault="00D65021" w:rsidP="00F54C9C">
      <w:pPr>
        <w:spacing w:after="0" w:line="240" w:lineRule="auto"/>
        <w:jc w:val="both"/>
        <w:rPr>
          <w:sz w:val="24"/>
          <w:szCs w:val="24"/>
        </w:rPr>
      </w:pPr>
      <w:r>
        <w:rPr>
          <w:sz w:val="24"/>
          <w:szCs w:val="24"/>
        </w:rPr>
        <w:tab/>
      </w:r>
    </w:p>
    <w:p w:rsidR="00F54C9C" w:rsidRDefault="00F54C9C" w:rsidP="00F54C9C">
      <w:pPr>
        <w:spacing w:after="0" w:line="240" w:lineRule="auto"/>
        <w:jc w:val="both"/>
        <w:rPr>
          <w:sz w:val="24"/>
          <w:szCs w:val="24"/>
        </w:rPr>
      </w:pPr>
    </w:p>
    <w:p w:rsidR="001A7B56" w:rsidRDefault="007807C8" w:rsidP="00BE7B1A">
      <w:pPr>
        <w:numPr>
          <w:ilvl w:val="0"/>
          <w:numId w:val="3"/>
        </w:numPr>
        <w:spacing w:after="0" w:line="240" w:lineRule="auto"/>
        <w:jc w:val="both"/>
        <w:rPr>
          <w:sz w:val="24"/>
          <w:szCs w:val="24"/>
        </w:rPr>
      </w:pPr>
      <w:r>
        <w:rPr>
          <w:sz w:val="24"/>
          <w:szCs w:val="24"/>
        </w:rPr>
        <w:t xml:space="preserve">Námitka </w:t>
      </w:r>
      <w:proofErr w:type="gramStart"/>
      <w:r>
        <w:rPr>
          <w:sz w:val="24"/>
          <w:szCs w:val="24"/>
        </w:rPr>
        <w:t>č.j.</w:t>
      </w:r>
      <w:proofErr w:type="gramEnd"/>
      <w:r>
        <w:rPr>
          <w:sz w:val="24"/>
          <w:szCs w:val="24"/>
        </w:rPr>
        <w:t xml:space="preserve"> </w:t>
      </w:r>
      <w:r w:rsidR="001A7B56">
        <w:rPr>
          <w:sz w:val="24"/>
          <w:szCs w:val="24"/>
        </w:rPr>
        <w:t>3</w:t>
      </w:r>
      <w:r>
        <w:rPr>
          <w:sz w:val="24"/>
          <w:szCs w:val="24"/>
        </w:rPr>
        <w:t>0</w:t>
      </w:r>
      <w:r w:rsidR="001A7B56">
        <w:rPr>
          <w:sz w:val="24"/>
          <w:szCs w:val="24"/>
        </w:rPr>
        <w:t>048/2014 ze dne 22.10.2014</w:t>
      </w:r>
      <w:r w:rsidR="00DE7422">
        <w:rPr>
          <w:sz w:val="24"/>
          <w:szCs w:val="24"/>
        </w:rPr>
        <w:t xml:space="preserve">, kterou podal Jan Král, </w:t>
      </w:r>
      <w:r w:rsidR="001A7B56">
        <w:rPr>
          <w:sz w:val="24"/>
          <w:szCs w:val="24"/>
        </w:rPr>
        <w:t xml:space="preserve">týkající se pozemku </w:t>
      </w:r>
      <w:proofErr w:type="spellStart"/>
      <w:r w:rsidR="001A7B56">
        <w:rPr>
          <w:sz w:val="24"/>
          <w:szCs w:val="24"/>
        </w:rPr>
        <w:t>parc</w:t>
      </w:r>
      <w:proofErr w:type="spellEnd"/>
      <w:r w:rsidR="001A7B56">
        <w:rPr>
          <w:sz w:val="24"/>
          <w:szCs w:val="24"/>
        </w:rPr>
        <w:t>. č. 681/1 v </w:t>
      </w:r>
      <w:proofErr w:type="spellStart"/>
      <w:r w:rsidR="001A7B56">
        <w:rPr>
          <w:sz w:val="24"/>
          <w:szCs w:val="24"/>
        </w:rPr>
        <w:t>k.ú</w:t>
      </w:r>
      <w:proofErr w:type="spellEnd"/>
      <w:r w:rsidR="001A7B56">
        <w:rPr>
          <w:sz w:val="24"/>
          <w:szCs w:val="24"/>
        </w:rPr>
        <w:t>. Český Brod, na kterém má být umístěna plocha DS – plocha dopravní infrastruktury (komunikace). Vlastník pozemku nesouhlasí s takovým umístěním</w:t>
      </w:r>
      <w:r>
        <w:rPr>
          <w:sz w:val="24"/>
          <w:szCs w:val="24"/>
        </w:rPr>
        <w:t xml:space="preserve"> (dle jeho názoru je takto umístěna pouze pro potřeby firma Jatka Český Brod a.s.)</w:t>
      </w:r>
      <w:r w:rsidR="001A7B56">
        <w:rPr>
          <w:sz w:val="24"/>
          <w:szCs w:val="24"/>
        </w:rPr>
        <w:t xml:space="preserve"> a v příloze navrhuje její jiné umístění. </w:t>
      </w:r>
      <w:r w:rsidR="002C3AE1">
        <w:rPr>
          <w:sz w:val="24"/>
          <w:szCs w:val="24"/>
        </w:rPr>
        <w:t xml:space="preserve">Navržené řešení znehodnocuje a znemožňuje využití části pozemku </w:t>
      </w:r>
      <w:proofErr w:type="spellStart"/>
      <w:r w:rsidR="002C3AE1">
        <w:rPr>
          <w:sz w:val="24"/>
          <w:szCs w:val="24"/>
        </w:rPr>
        <w:t>parc</w:t>
      </w:r>
      <w:proofErr w:type="spellEnd"/>
      <w:r w:rsidR="002C3AE1">
        <w:rPr>
          <w:sz w:val="24"/>
          <w:szCs w:val="24"/>
        </w:rPr>
        <w:t xml:space="preserve">. </w:t>
      </w:r>
      <w:proofErr w:type="gramStart"/>
      <w:r w:rsidR="002C3AE1">
        <w:rPr>
          <w:sz w:val="24"/>
          <w:szCs w:val="24"/>
        </w:rPr>
        <w:t>č.</w:t>
      </w:r>
      <w:proofErr w:type="gramEnd"/>
      <w:r w:rsidR="002C3AE1">
        <w:rPr>
          <w:sz w:val="24"/>
          <w:szCs w:val="24"/>
        </w:rPr>
        <w:t xml:space="preserve"> 681/1, na které by v budoucnu mohly být umístěny služby. </w:t>
      </w:r>
      <w:r w:rsidR="00E11566">
        <w:rPr>
          <w:sz w:val="24"/>
          <w:szCs w:val="24"/>
        </w:rPr>
        <w:t xml:space="preserve">Přitom obecní pozemky </w:t>
      </w:r>
      <w:proofErr w:type="spellStart"/>
      <w:r w:rsidR="00E11566">
        <w:rPr>
          <w:sz w:val="24"/>
          <w:szCs w:val="24"/>
        </w:rPr>
        <w:t>parc</w:t>
      </w:r>
      <w:proofErr w:type="spellEnd"/>
      <w:r w:rsidR="00E11566">
        <w:rPr>
          <w:sz w:val="24"/>
          <w:szCs w:val="24"/>
        </w:rPr>
        <w:t xml:space="preserve">. </w:t>
      </w:r>
      <w:proofErr w:type="gramStart"/>
      <w:r w:rsidR="00E11566">
        <w:rPr>
          <w:sz w:val="24"/>
          <w:szCs w:val="24"/>
        </w:rPr>
        <w:t>č.</w:t>
      </w:r>
      <w:proofErr w:type="gramEnd"/>
      <w:r w:rsidR="00E11566">
        <w:rPr>
          <w:sz w:val="24"/>
          <w:szCs w:val="24"/>
        </w:rPr>
        <w:t xml:space="preserve"> 858 a 679 jsou v tomto místě začleněny do areálu jatek. Také uvažované parkoviště na úrovni jatek je pouze pro tuto provozovnu. </w:t>
      </w:r>
    </w:p>
    <w:p w:rsidR="00E81A68" w:rsidRPr="00E81A68" w:rsidRDefault="00E81A68" w:rsidP="00E81A68">
      <w:pPr>
        <w:pStyle w:val="Odstavecseseznamem"/>
        <w:spacing w:after="0" w:line="240" w:lineRule="auto"/>
        <w:ind w:left="501"/>
        <w:jc w:val="both"/>
        <w:rPr>
          <w:b/>
          <w:sz w:val="24"/>
          <w:szCs w:val="24"/>
        </w:rPr>
      </w:pPr>
      <w:r w:rsidRPr="00E81A68">
        <w:rPr>
          <w:b/>
          <w:sz w:val="24"/>
          <w:szCs w:val="24"/>
        </w:rPr>
        <w:t>Námitka se zamítá.</w:t>
      </w:r>
    </w:p>
    <w:p w:rsidR="00E81A68" w:rsidRPr="00E81A68" w:rsidRDefault="00E81A68" w:rsidP="00E81A68">
      <w:pPr>
        <w:pStyle w:val="Odstavecseseznamem"/>
        <w:spacing w:after="0" w:line="240" w:lineRule="auto"/>
        <w:ind w:left="501"/>
        <w:jc w:val="both"/>
        <w:rPr>
          <w:sz w:val="24"/>
          <w:szCs w:val="24"/>
        </w:rPr>
      </w:pPr>
      <w:r w:rsidRPr="00E81A68">
        <w:rPr>
          <w:sz w:val="24"/>
          <w:szCs w:val="24"/>
        </w:rPr>
        <w:t>Odůvodnění:</w:t>
      </w:r>
    </w:p>
    <w:p w:rsidR="00E81A68" w:rsidRDefault="00D95356" w:rsidP="00E81A68">
      <w:pPr>
        <w:spacing w:after="0" w:line="240" w:lineRule="auto"/>
        <w:ind w:left="501"/>
        <w:jc w:val="both"/>
        <w:rPr>
          <w:sz w:val="24"/>
          <w:szCs w:val="24"/>
        </w:rPr>
      </w:pPr>
      <w:r>
        <w:rPr>
          <w:sz w:val="24"/>
          <w:szCs w:val="24"/>
        </w:rPr>
        <w:t xml:space="preserve">Nelze s podatelem souhlasit, že plocha dopravy (komunikace) dle územního plánu zakreslena na pozemku </w:t>
      </w:r>
      <w:proofErr w:type="spellStart"/>
      <w:r>
        <w:rPr>
          <w:sz w:val="24"/>
          <w:szCs w:val="24"/>
        </w:rPr>
        <w:t>parc</w:t>
      </w:r>
      <w:proofErr w:type="spellEnd"/>
      <w:r>
        <w:rPr>
          <w:sz w:val="24"/>
          <w:szCs w:val="24"/>
        </w:rPr>
        <w:t>. č. 681/1 v </w:t>
      </w:r>
      <w:proofErr w:type="spellStart"/>
      <w:proofErr w:type="gramStart"/>
      <w:r>
        <w:rPr>
          <w:sz w:val="24"/>
          <w:szCs w:val="24"/>
        </w:rPr>
        <w:t>k.ú</w:t>
      </w:r>
      <w:proofErr w:type="spellEnd"/>
      <w:r>
        <w:rPr>
          <w:sz w:val="24"/>
          <w:szCs w:val="24"/>
        </w:rPr>
        <w:t>.</w:t>
      </w:r>
      <w:proofErr w:type="gramEnd"/>
      <w:r>
        <w:rPr>
          <w:sz w:val="24"/>
          <w:szCs w:val="24"/>
        </w:rPr>
        <w:t xml:space="preserve"> Český Brod je n</w:t>
      </w:r>
      <w:r w:rsidR="003A7437">
        <w:rPr>
          <w:sz w:val="24"/>
          <w:szCs w:val="24"/>
        </w:rPr>
        <w:t>a</w:t>
      </w:r>
      <w:r>
        <w:rPr>
          <w:sz w:val="24"/>
          <w:szCs w:val="24"/>
        </w:rPr>
        <w:t xml:space="preserve">vržena pouze pro potřeby firmy Jatka Český Brod a.s. Záměrem umístění komunikace je snížení dopravní zátěže (zejména nákladní dopravy) v ulici Prokopa Velikého a tím zklidnění obytné zóny v okolí této ulice. </w:t>
      </w:r>
      <w:r w:rsidR="00804947">
        <w:rPr>
          <w:sz w:val="24"/>
          <w:szCs w:val="24"/>
        </w:rPr>
        <w:t>Nově n</w:t>
      </w:r>
      <w:r>
        <w:rPr>
          <w:sz w:val="24"/>
          <w:szCs w:val="24"/>
        </w:rPr>
        <w:t xml:space="preserve">avržená komunikace </w:t>
      </w:r>
      <w:r w:rsidR="00804947">
        <w:rPr>
          <w:sz w:val="24"/>
          <w:szCs w:val="24"/>
        </w:rPr>
        <w:t xml:space="preserve">má umožnit přístup </w:t>
      </w:r>
      <w:r>
        <w:rPr>
          <w:sz w:val="24"/>
          <w:szCs w:val="24"/>
        </w:rPr>
        <w:t xml:space="preserve">těžké dopravy z přilehlých </w:t>
      </w:r>
      <w:r w:rsidR="00804947">
        <w:rPr>
          <w:sz w:val="24"/>
          <w:szCs w:val="24"/>
        </w:rPr>
        <w:t xml:space="preserve">ploch výroby a skladování a komerčních ploch bez zatěžování obytných ploch hlukem a exhalacemi. </w:t>
      </w:r>
      <w:r w:rsidR="00DB1C43">
        <w:rPr>
          <w:sz w:val="24"/>
          <w:szCs w:val="24"/>
        </w:rPr>
        <w:t xml:space="preserve">Komunikace je projektantem navržena tak, aby byla s ohledem na sklonitý terén proveditelná a jednotlivé poloměry umožňovaly dopravu tranzitní dopravy. </w:t>
      </w:r>
      <w:r w:rsidR="00470D4A">
        <w:rPr>
          <w:sz w:val="24"/>
          <w:szCs w:val="24"/>
        </w:rPr>
        <w:t xml:space="preserve">Pokud bude v budoucnu nalezeno jiné, lepší řešení např. na základě urbanistické studie, bude možné trasu komunikace upravit změnou územního plánu. </w:t>
      </w:r>
      <w:r w:rsidR="00DB1C43">
        <w:rPr>
          <w:sz w:val="24"/>
          <w:szCs w:val="24"/>
        </w:rPr>
        <w:t xml:space="preserve">Nelze souhlasit s podatelem, že obecní pozemky </w:t>
      </w:r>
      <w:proofErr w:type="spellStart"/>
      <w:r w:rsidR="00DB1C43">
        <w:rPr>
          <w:sz w:val="24"/>
          <w:szCs w:val="24"/>
        </w:rPr>
        <w:t>parc</w:t>
      </w:r>
      <w:proofErr w:type="spellEnd"/>
      <w:r w:rsidR="00DB1C43">
        <w:rPr>
          <w:sz w:val="24"/>
          <w:szCs w:val="24"/>
        </w:rPr>
        <w:t xml:space="preserve">. </w:t>
      </w:r>
      <w:proofErr w:type="gramStart"/>
      <w:r w:rsidR="00DB1C43">
        <w:rPr>
          <w:sz w:val="24"/>
          <w:szCs w:val="24"/>
        </w:rPr>
        <w:t>č.</w:t>
      </w:r>
      <w:proofErr w:type="gramEnd"/>
      <w:r w:rsidR="00DB1C43">
        <w:rPr>
          <w:sz w:val="24"/>
          <w:szCs w:val="24"/>
        </w:rPr>
        <w:t xml:space="preserve"> 858 a 679 budou součástí areálu provozovny Jatek. Dle návrhu územního plánu mají být předmětné pozemky zahrnuty do plochy s funkčním využitím VN – plochy výroby a skladování – výroba nerušící, nikoli součástí výrobního areálu. </w:t>
      </w:r>
    </w:p>
    <w:p w:rsidR="00F54C9C" w:rsidRDefault="00F54C9C" w:rsidP="00F54C9C">
      <w:pPr>
        <w:spacing w:after="0" w:line="240" w:lineRule="auto"/>
        <w:jc w:val="both"/>
        <w:rPr>
          <w:sz w:val="24"/>
          <w:szCs w:val="24"/>
        </w:rPr>
      </w:pPr>
    </w:p>
    <w:p w:rsidR="00F54C9C" w:rsidRDefault="00F54C9C" w:rsidP="00F54C9C">
      <w:pPr>
        <w:spacing w:after="0" w:line="240" w:lineRule="auto"/>
        <w:jc w:val="both"/>
        <w:rPr>
          <w:sz w:val="24"/>
          <w:szCs w:val="24"/>
        </w:rPr>
      </w:pPr>
    </w:p>
    <w:p w:rsidR="001A7B56" w:rsidRDefault="001A7B56" w:rsidP="00BE7B1A">
      <w:pPr>
        <w:numPr>
          <w:ilvl w:val="0"/>
          <w:numId w:val="3"/>
        </w:numPr>
        <w:spacing w:after="0" w:line="240" w:lineRule="auto"/>
        <w:jc w:val="both"/>
        <w:rPr>
          <w:sz w:val="24"/>
          <w:szCs w:val="24"/>
        </w:rPr>
      </w:pPr>
      <w:r>
        <w:rPr>
          <w:sz w:val="24"/>
          <w:szCs w:val="24"/>
        </w:rPr>
        <w:t xml:space="preserve">Námitka </w:t>
      </w:r>
      <w:proofErr w:type="gramStart"/>
      <w:r>
        <w:rPr>
          <w:sz w:val="24"/>
          <w:szCs w:val="24"/>
        </w:rPr>
        <w:t>č.j.</w:t>
      </w:r>
      <w:proofErr w:type="gramEnd"/>
      <w:r>
        <w:rPr>
          <w:sz w:val="24"/>
          <w:szCs w:val="24"/>
        </w:rPr>
        <w:t xml:space="preserve"> 30492/2014 ze dne 2</w:t>
      </w:r>
      <w:r w:rsidR="00426777">
        <w:rPr>
          <w:sz w:val="24"/>
          <w:szCs w:val="24"/>
        </w:rPr>
        <w:t>7</w:t>
      </w:r>
      <w:r>
        <w:rPr>
          <w:sz w:val="24"/>
          <w:szCs w:val="24"/>
        </w:rPr>
        <w:t>.10.2014</w:t>
      </w:r>
      <w:r w:rsidR="00DE7422">
        <w:rPr>
          <w:sz w:val="24"/>
          <w:szCs w:val="24"/>
        </w:rPr>
        <w:t>, kterou podala Saskia Bandová,</w:t>
      </w:r>
      <w:r>
        <w:rPr>
          <w:sz w:val="24"/>
          <w:szCs w:val="24"/>
        </w:rPr>
        <w:t xml:space="preserve"> týkající se pozemku </w:t>
      </w:r>
      <w:proofErr w:type="spellStart"/>
      <w:r>
        <w:rPr>
          <w:sz w:val="24"/>
          <w:szCs w:val="24"/>
        </w:rPr>
        <w:t>parc</w:t>
      </w:r>
      <w:proofErr w:type="spellEnd"/>
      <w:r>
        <w:rPr>
          <w:sz w:val="24"/>
          <w:szCs w:val="24"/>
        </w:rPr>
        <w:t>. č. 686/6 v </w:t>
      </w:r>
      <w:proofErr w:type="spellStart"/>
      <w:r>
        <w:rPr>
          <w:sz w:val="24"/>
          <w:szCs w:val="24"/>
        </w:rPr>
        <w:t>k.ú</w:t>
      </w:r>
      <w:proofErr w:type="spellEnd"/>
      <w:r>
        <w:rPr>
          <w:sz w:val="24"/>
          <w:szCs w:val="24"/>
        </w:rPr>
        <w:t xml:space="preserve">. Český Brod, který má být podle návrhu zařazen do plochy </w:t>
      </w:r>
      <w:r>
        <w:rPr>
          <w:sz w:val="24"/>
          <w:szCs w:val="24"/>
        </w:rPr>
        <w:lastRenderedPageBreak/>
        <w:t xml:space="preserve">územní zeleně vysoké, s čímž </w:t>
      </w:r>
      <w:r w:rsidR="001D72C9">
        <w:rPr>
          <w:sz w:val="24"/>
          <w:szCs w:val="24"/>
        </w:rPr>
        <w:t>podatelka</w:t>
      </w:r>
      <w:r>
        <w:rPr>
          <w:sz w:val="24"/>
          <w:szCs w:val="24"/>
        </w:rPr>
        <w:t xml:space="preserve"> nesouhlasí, neboť na pozemku je ovocný sad. </w:t>
      </w:r>
      <w:r w:rsidR="001C06BE">
        <w:rPr>
          <w:sz w:val="24"/>
          <w:szCs w:val="24"/>
        </w:rPr>
        <w:t xml:space="preserve">Návrh územního plánu je dle </w:t>
      </w:r>
      <w:r w:rsidR="001D72C9">
        <w:rPr>
          <w:sz w:val="24"/>
          <w:szCs w:val="24"/>
        </w:rPr>
        <w:t>podatelky</w:t>
      </w:r>
      <w:r w:rsidR="001C06BE">
        <w:rPr>
          <w:sz w:val="24"/>
          <w:szCs w:val="24"/>
        </w:rPr>
        <w:t xml:space="preserve"> rozporu s původním územním plánem a zápisem pozemku v katastru nemovitostí a proto </w:t>
      </w:r>
      <w:r>
        <w:rPr>
          <w:sz w:val="24"/>
          <w:szCs w:val="24"/>
        </w:rPr>
        <w:t>požaduje, aby byl pozemek zařazen tak, aby mohl být nadále využíván jako sad.</w:t>
      </w:r>
    </w:p>
    <w:p w:rsidR="00E3499A" w:rsidRPr="00E3499A" w:rsidRDefault="00E3499A" w:rsidP="00E3499A">
      <w:pPr>
        <w:spacing w:after="0" w:line="240" w:lineRule="auto"/>
        <w:ind w:left="501"/>
        <w:jc w:val="both"/>
        <w:rPr>
          <w:b/>
          <w:sz w:val="24"/>
          <w:szCs w:val="24"/>
        </w:rPr>
      </w:pPr>
      <w:r w:rsidRPr="00E3499A">
        <w:rPr>
          <w:b/>
          <w:sz w:val="24"/>
          <w:szCs w:val="24"/>
        </w:rPr>
        <w:t>Námitka se zamítá.</w:t>
      </w:r>
    </w:p>
    <w:p w:rsidR="00E3499A" w:rsidRDefault="00E3499A" w:rsidP="00E3499A">
      <w:pPr>
        <w:spacing w:after="0" w:line="240" w:lineRule="auto"/>
        <w:ind w:left="501"/>
        <w:jc w:val="both"/>
        <w:rPr>
          <w:sz w:val="24"/>
          <w:szCs w:val="24"/>
        </w:rPr>
      </w:pPr>
      <w:r>
        <w:rPr>
          <w:sz w:val="24"/>
          <w:szCs w:val="24"/>
        </w:rPr>
        <w:t>Odůvodnění:</w:t>
      </w:r>
    </w:p>
    <w:p w:rsidR="00E3499A" w:rsidRDefault="00E3499A" w:rsidP="00E3499A">
      <w:pPr>
        <w:spacing w:after="0" w:line="240" w:lineRule="auto"/>
        <w:ind w:left="501"/>
        <w:jc w:val="both"/>
        <w:rPr>
          <w:sz w:val="24"/>
          <w:szCs w:val="24"/>
        </w:rPr>
      </w:pPr>
      <w:r>
        <w:rPr>
          <w:sz w:val="24"/>
          <w:szCs w:val="24"/>
        </w:rPr>
        <w:t>Druh pozemku uvedený v katastru nemovitostí nemusí korespondovat s návrhem územního plánu, neboť územní plán nekopíruje současný stav, ale stanovuje koncepci rozvoje území, včetně urbanistické koncepce s ohledem na hodnoty a podmínky území. Uvedený pozemek je součástí ú</w:t>
      </w:r>
      <w:r w:rsidRPr="00E3499A">
        <w:rPr>
          <w:sz w:val="24"/>
          <w:szCs w:val="24"/>
        </w:rPr>
        <w:t>zemní</w:t>
      </w:r>
      <w:r>
        <w:rPr>
          <w:sz w:val="24"/>
          <w:szCs w:val="24"/>
        </w:rPr>
        <w:t>ho</w:t>
      </w:r>
      <w:r w:rsidRPr="00E3499A">
        <w:rPr>
          <w:sz w:val="24"/>
          <w:szCs w:val="24"/>
        </w:rPr>
        <w:t xml:space="preserve"> systém</w:t>
      </w:r>
      <w:r>
        <w:rPr>
          <w:sz w:val="24"/>
          <w:szCs w:val="24"/>
        </w:rPr>
        <w:t>u</w:t>
      </w:r>
      <w:r w:rsidRPr="00E3499A">
        <w:rPr>
          <w:sz w:val="24"/>
          <w:szCs w:val="24"/>
        </w:rPr>
        <w:t xml:space="preserve"> ekologické stability krajiny</w:t>
      </w:r>
      <w:r>
        <w:rPr>
          <w:sz w:val="24"/>
          <w:szCs w:val="24"/>
        </w:rPr>
        <w:t xml:space="preserve">, s ohledem </w:t>
      </w:r>
      <w:r w:rsidR="00454FA7">
        <w:rPr>
          <w:sz w:val="24"/>
          <w:szCs w:val="24"/>
        </w:rPr>
        <w:t xml:space="preserve">na tuto skutečnost </w:t>
      </w:r>
      <w:r w:rsidR="00C14050">
        <w:rPr>
          <w:sz w:val="24"/>
          <w:szCs w:val="24"/>
        </w:rPr>
        <w:t xml:space="preserve">musí být zařazen do ploch přírodních a </w:t>
      </w:r>
      <w:r w:rsidR="00454FA7">
        <w:rPr>
          <w:sz w:val="24"/>
          <w:szCs w:val="24"/>
        </w:rPr>
        <w:t>není možné, aby byl zařazen do ploch s využitím plochy zemědělské – zahrady a sady, jak požaduje vl</w:t>
      </w:r>
      <w:r w:rsidR="002846B3">
        <w:rPr>
          <w:sz w:val="24"/>
          <w:szCs w:val="24"/>
        </w:rPr>
        <w:t>astník.</w:t>
      </w:r>
    </w:p>
    <w:p w:rsidR="00F54C9C" w:rsidRDefault="00F54C9C" w:rsidP="00F54C9C">
      <w:pPr>
        <w:spacing w:after="0" w:line="240" w:lineRule="auto"/>
        <w:jc w:val="both"/>
        <w:rPr>
          <w:sz w:val="24"/>
          <w:szCs w:val="24"/>
        </w:rPr>
      </w:pPr>
    </w:p>
    <w:p w:rsidR="00F54C9C" w:rsidRDefault="00F54C9C" w:rsidP="00F54C9C">
      <w:pPr>
        <w:spacing w:after="0" w:line="240" w:lineRule="auto"/>
        <w:jc w:val="both"/>
        <w:rPr>
          <w:sz w:val="24"/>
          <w:szCs w:val="24"/>
        </w:rPr>
      </w:pPr>
    </w:p>
    <w:p w:rsidR="001A7B56" w:rsidRDefault="001A7B56" w:rsidP="00BE7B1A">
      <w:pPr>
        <w:numPr>
          <w:ilvl w:val="0"/>
          <w:numId w:val="3"/>
        </w:numPr>
        <w:spacing w:after="0" w:line="240" w:lineRule="auto"/>
        <w:jc w:val="both"/>
        <w:rPr>
          <w:sz w:val="24"/>
          <w:szCs w:val="24"/>
        </w:rPr>
      </w:pPr>
      <w:r>
        <w:rPr>
          <w:sz w:val="24"/>
          <w:szCs w:val="24"/>
        </w:rPr>
        <w:t>Námitka č. j. 30656/2014 ze dne 30.10.2014</w:t>
      </w:r>
      <w:r w:rsidR="00DE7422">
        <w:rPr>
          <w:sz w:val="24"/>
          <w:szCs w:val="24"/>
        </w:rPr>
        <w:t xml:space="preserve">, kterou podal František Drábek, </w:t>
      </w:r>
      <w:r>
        <w:rPr>
          <w:sz w:val="24"/>
          <w:szCs w:val="24"/>
        </w:rPr>
        <w:t xml:space="preserve">týkající se pozemků </w:t>
      </w:r>
      <w:proofErr w:type="spellStart"/>
      <w:r>
        <w:rPr>
          <w:sz w:val="24"/>
          <w:szCs w:val="24"/>
        </w:rPr>
        <w:t>parc.č</w:t>
      </w:r>
      <w:proofErr w:type="spellEnd"/>
      <w:r>
        <w:rPr>
          <w:sz w:val="24"/>
          <w:szCs w:val="24"/>
        </w:rPr>
        <w:t>. 480/2, 480/5, 480/6, 480/10 v </w:t>
      </w:r>
      <w:proofErr w:type="spellStart"/>
      <w:proofErr w:type="gramStart"/>
      <w:r>
        <w:rPr>
          <w:sz w:val="24"/>
          <w:szCs w:val="24"/>
        </w:rPr>
        <w:t>k.ú</w:t>
      </w:r>
      <w:proofErr w:type="spellEnd"/>
      <w:r>
        <w:rPr>
          <w:sz w:val="24"/>
          <w:szCs w:val="24"/>
        </w:rPr>
        <w:t>.</w:t>
      </w:r>
      <w:proofErr w:type="gramEnd"/>
      <w:r>
        <w:rPr>
          <w:sz w:val="24"/>
          <w:szCs w:val="24"/>
        </w:rPr>
        <w:t xml:space="preserve"> Liblice u Českého Brodu. V současném ÚP je pozemek </w:t>
      </w:r>
      <w:proofErr w:type="spellStart"/>
      <w:r>
        <w:rPr>
          <w:sz w:val="24"/>
          <w:szCs w:val="24"/>
        </w:rPr>
        <w:t>parc</w:t>
      </w:r>
      <w:proofErr w:type="spellEnd"/>
      <w:r>
        <w:rPr>
          <w:sz w:val="24"/>
          <w:szCs w:val="24"/>
        </w:rPr>
        <w:t xml:space="preserve">. </w:t>
      </w:r>
      <w:proofErr w:type="gramStart"/>
      <w:r>
        <w:rPr>
          <w:sz w:val="24"/>
          <w:szCs w:val="24"/>
        </w:rPr>
        <w:t>č.</w:t>
      </w:r>
      <w:proofErr w:type="gramEnd"/>
      <w:r>
        <w:rPr>
          <w:sz w:val="24"/>
          <w:szCs w:val="24"/>
        </w:rPr>
        <w:t xml:space="preserve"> 480/2 zařazen do plochy VP, ostatní pozemky jsou zařazeny v ploše místních komunikací. Z návrhu ÚP není zcela jednoznačné, zda se mění funkční využití pozemků nebo zda mají být všechny pozemky zařazeny do plochy TI-04. Vlastník nesouhlasí se změnou funkčního využití pozemků a jejich zařazením do plochy TI. Tím dojde k zcela bezprecedentnímu zásahu do vlastnického práva, které vlastníka zbavuje možnosti využití pozemků a současně dojde k devalvaci hodnoty pozemků.</w:t>
      </w:r>
    </w:p>
    <w:p w:rsidR="001C559F" w:rsidRDefault="001C559F" w:rsidP="00BE7B1A">
      <w:pPr>
        <w:spacing w:after="0" w:line="240" w:lineRule="auto"/>
        <w:ind w:left="501"/>
        <w:jc w:val="both"/>
        <w:rPr>
          <w:sz w:val="24"/>
          <w:szCs w:val="24"/>
        </w:rPr>
      </w:pPr>
      <w:r>
        <w:rPr>
          <w:sz w:val="24"/>
          <w:szCs w:val="24"/>
        </w:rPr>
        <w:t xml:space="preserve">Námitka byla doplněna pod </w:t>
      </w:r>
      <w:proofErr w:type="gramStart"/>
      <w:r>
        <w:rPr>
          <w:sz w:val="24"/>
          <w:szCs w:val="24"/>
        </w:rPr>
        <w:t>č.</w:t>
      </w:r>
      <w:r w:rsidR="00EE513B">
        <w:rPr>
          <w:sz w:val="24"/>
          <w:szCs w:val="24"/>
        </w:rPr>
        <w:t>j.</w:t>
      </w:r>
      <w:proofErr w:type="gramEnd"/>
      <w:r w:rsidR="00EE513B">
        <w:rPr>
          <w:sz w:val="24"/>
          <w:szCs w:val="24"/>
        </w:rPr>
        <w:t xml:space="preserve"> 31226/2014 ze dne 6.11.2014, kde podatel a vlastník pozemků uvádí, že nesouhlasí s tím, aby pozemky </w:t>
      </w:r>
      <w:proofErr w:type="spellStart"/>
      <w:r w:rsidR="00EE513B">
        <w:rPr>
          <w:sz w:val="24"/>
          <w:szCs w:val="24"/>
        </w:rPr>
        <w:t>parc</w:t>
      </w:r>
      <w:proofErr w:type="spellEnd"/>
      <w:r w:rsidR="00EE513B">
        <w:rPr>
          <w:sz w:val="24"/>
          <w:szCs w:val="24"/>
        </w:rPr>
        <w:t>. ř. 480/5, 480/6, 480/10 a z části též 480/2 v </w:t>
      </w:r>
      <w:proofErr w:type="spellStart"/>
      <w:r w:rsidR="00EE513B">
        <w:rPr>
          <w:sz w:val="24"/>
          <w:szCs w:val="24"/>
        </w:rPr>
        <w:t>k.ú</w:t>
      </w:r>
      <w:proofErr w:type="spellEnd"/>
      <w:r w:rsidR="00EE513B">
        <w:rPr>
          <w:sz w:val="24"/>
          <w:szCs w:val="24"/>
        </w:rPr>
        <w:t xml:space="preserve">. Liblice </w:t>
      </w:r>
      <w:r w:rsidR="00366E86">
        <w:rPr>
          <w:sz w:val="24"/>
          <w:szCs w:val="24"/>
        </w:rPr>
        <w:t xml:space="preserve">u Českého Brodu </w:t>
      </w:r>
      <w:r w:rsidR="00EE513B">
        <w:rPr>
          <w:sz w:val="24"/>
          <w:szCs w:val="24"/>
        </w:rPr>
        <w:t xml:space="preserve">byly </w:t>
      </w:r>
      <w:r w:rsidR="00366E86">
        <w:rPr>
          <w:sz w:val="24"/>
          <w:szCs w:val="24"/>
        </w:rPr>
        <w:t xml:space="preserve">dotčeny veřejně prospěšnou stavbou </w:t>
      </w:r>
      <w:r w:rsidR="009A4D6D">
        <w:rPr>
          <w:sz w:val="24"/>
          <w:szCs w:val="24"/>
        </w:rPr>
        <w:t>Rozšíření komunikace Průmyslové,</w:t>
      </w:r>
      <w:r w:rsidR="00366E86">
        <w:rPr>
          <w:sz w:val="24"/>
          <w:szCs w:val="24"/>
        </w:rPr>
        <w:t xml:space="preserve"> podatel nevidí pro vymezení veřejně prospěšné stavby</w:t>
      </w:r>
      <w:r w:rsidR="009A4D6D">
        <w:rPr>
          <w:sz w:val="24"/>
          <w:szCs w:val="24"/>
        </w:rPr>
        <w:t xml:space="preserve"> důvod</w:t>
      </w:r>
      <w:r w:rsidR="00366E86">
        <w:rPr>
          <w:sz w:val="24"/>
          <w:szCs w:val="24"/>
        </w:rPr>
        <w:t xml:space="preserve">. Jedná se o bezprecedentní zásah do vlastnického práva, který vlastníka zásadním způsobem zbavuje možností jakéhokoli využití těchto pozemků do budoucna, dojde k devalvaci </w:t>
      </w:r>
      <w:r w:rsidR="00CB2F9E">
        <w:rPr>
          <w:sz w:val="24"/>
          <w:szCs w:val="24"/>
        </w:rPr>
        <w:t>hodnoty pozemků a omezení dispozic s nimi. V územním plánu není tato změna nijak zdůvodněna a popsána, není vyhodnocena potřeba záboru, zda byl tento záměr podložen nějakou relevantní studií</w:t>
      </w:r>
      <w:r w:rsidR="004F0B3B">
        <w:rPr>
          <w:sz w:val="24"/>
          <w:szCs w:val="24"/>
        </w:rPr>
        <w:t>. Podle požadavků vymezených judikaturou musí mít zásahy do vlastnického práva zásadně výjimečnou povahu, musí být prováděny z ústavně legitimních důvodů a jen v nezbytně nutné míře a nejšetrnějším ze způsobů vedoucích ještě rozumně k zamýšlenému cíli, nediskriminačním způsobem a s vyloučením libovůle a být činěny na základě zákona. Tyto podmínky musí být splněny kumulativně a vlastník již v </w:t>
      </w:r>
      <w:r w:rsidR="009A4D6D">
        <w:rPr>
          <w:sz w:val="24"/>
          <w:szCs w:val="24"/>
        </w:rPr>
        <w:t>t</w:t>
      </w:r>
      <w:r w:rsidR="004F0B3B">
        <w:rPr>
          <w:sz w:val="24"/>
          <w:szCs w:val="24"/>
        </w:rPr>
        <w:t xml:space="preserve">éto fázi tvorby územního plánu namítá, že splněny nejsou. </w:t>
      </w:r>
      <w:r w:rsidR="0004103C">
        <w:rPr>
          <w:sz w:val="24"/>
          <w:szCs w:val="24"/>
        </w:rPr>
        <w:t>Také další rozšíření ČOV je plánováno až za 15-20 let, pokud dojde k naplnění prognózy o růstu počtu obyvatel.</w:t>
      </w:r>
      <w:r w:rsidR="00081228">
        <w:rPr>
          <w:sz w:val="24"/>
          <w:szCs w:val="24"/>
        </w:rPr>
        <w:t xml:space="preserve"> V současné době proto není nutné činit taková op</w:t>
      </w:r>
      <w:r w:rsidR="00711C50">
        <w:rPr>
          <w:sz w:val="24"/>
          <w:szCs w:val="24"/>
        </w:rPr>
        <w:t>atření v návrhu územního plánu.</w:t>
      </w:r>
    </w:p>
    <w:p w:rsidR="00711C50" w:rsidRPr="00711C50" w:rsidRDefault="00711C50" w:rsidP="001C559F">
      <w:pPr>
        <w:spacing w:after="0" w:line="240" w:lineRule="auto"/>
        <w:ind w:left="501"/>
        <w:jc w:val="both"/>
        <w:rPr>
          <w:b/>
          <w:sz w:val="24"/>
          <w:szCs w:val="24"/>
        </w:rPr>
      </w:pPr>
      <w:r w:rsidRPr="00711C50">
        <w:rPr>
          <w:b/>
          <w:sz w:val="24"/>
          <w:szCs w:val="24"/>
        </w:rPr>
        <w:t>Námitka se zamítá.</w:t>
      </w:r>
    </w:p>
    <w:p w:rsidR="00711C50" w:rsidRDefault="00711C50" w:rsidP="001C559F">
      <w:pPr>
        <w:spacing w:after="0" w:line="240" w:lineRule="auto"/>
        <w:ind w:left="501"/>
        <w:jc w:val="both"/>
        <w:rPr>
          <w:sz w:val="24"/>
          <w:szCs w:val="24"/>
        </w:rPr>
      </w:pPr>
      <w:r>
        <w:rPr>
          <w:sz w:val="24"/>
          <w:szCs w:val="24"/>
        </w:rPr>
        <w:t>Odůvodnění:</w:t>
      </w:r>
    </w:p>
    <w:p w:rsidR="004C6E76" w:rsidRPr="00061A0D" w:rsidRDefault="00154BFA" w:rsidP="001C559F">
      <w:pPr>
        <w:spacing w:after="0" w:line="240" w:lineRule="auto"/>
        <w:ind w:left="501"/>
        <w:jc w:val="both"/>
        <w:rPr>
          <w:sz w:val="24"/>
          <w:szCs w:val="24"/>
        </w:rPr>
      </w:pPr>
      <w:r w:rsidRPr="00061A0D">
        <w:rPr>
          <w:sz w:val="24"/>
          <w:szCs w:val="24"/>
        </w:rPr>
        <w:t xml:space="preserve">Územní plány řeší budoucí podobu veškerých ploch na území obce s výhledem cca </w:t>
      </w:r>
      <w:r w:rsidR="001366C1" w:rsidRPr="00061A0D">
        <w:rPr>
          <w:sz w:val="24"/>
          <w:szCs w:val="24"/>
        </w:rPr>
        <w:t xml:space="preserve">15 - </w:t>
      </w:r>
      <w:r w:rsidRPr="00061A0D">
        <w:rPr>
          <w:sz w:val="24"/>
          <w:szCs w:val="24"/>
        </w:rPr>
        <w:t xml:space="preserve">20 let, po kterou se předpokládá platnost územního plánu. </w:t>
      </w:r>
      <w:r w:rsidR="00FD3BD9" w:rsidRPr="00061A0D">
        <w:rPr>
          <w:sz w:val="24"/>
          <w:szCs w:val="24"/>
        </w:rPr>
        <w:t>V návrhu je proto počítáno</w:t>
      </w:r>
      <w:r w:rsidR="001366C1" w:rsidRPr="00061A0D">
        <w:rPr>
          <w:sz w:val="24"/>
          <w:szCs w:val="24"/>
        </w:rPr>
        <w:t xml:space="preserve"> s tímto časovým horizontem při návrhu </w:t>
      </w:r>
      <w:r w:rsidR="00726928" w:rsidRPr="00061A0D">
        <w:rPr>
          <w:sz w:val="24"/>
          <w:szCs w:val="24"/>
        </w:rPr>
        <w:t>ploch technické infrastruktury i s ohledem na rozvoj obce, která se dle Politiky územního rozvoje ČR nachází v OB1 - rozvojov</w:t>
      </w:r>
      <w:r w:rsidR="003743A4" w:rsidRPr="00061A0D">
        <w:rPr>
          <w:sz w:val="24"/>
          <w:szCs w:val="24"/>
        </w:rPr>
        <w:t>á</w:t>
      </w:r>
      <w:r w:rsidR="00726928" w:rsidRPr="00061A0D">
        <w:rPr>
          <w:sz w:val="24"/>
          <w:szCs w:val="24"/>
        </w:rPr>
        <w:t xml:space="preserve"> </w:t>
      </w:r>
      <w:r w:rsidR="003743A4" w:rsidRPr="00061A0D">
        <w:rPr>
          <w:sz w:val="24"/>
          <w:szCs w:val="24"/>
        </w:rPr>
        <w:t>oblast</w:t>
      </w:r>
      <w:r w:rsidR="00726928" w:rsidRPr="00061A0D">
        <w:rPr>
          <w:sz w:val="24"/>
          <w:szCs w:val="24"/>
        </w:rPr>
        <w:t xml:space="preserve"> Praha</w:t>
      </w:r>
      <w:r w:rsidR="003743A4" w:rsidRPr="00061A0D">
        <w:rPr>
          <w:sz w:val="24"/>
          <w:szCs w:val="24"/>
        </w:rPr>
        <w:t>.</w:t>
      </w:r>
      <w:r w:rsidR="009051E6" w:rsidRPr="00061A0D">
        <w:rPr>
          <w:sz w:val="24"/>
          <w:szCs w:val="24"/>
        </w:rPr>
        <w:t xml:space="preserve"> </w:t>
      </w:r>
      <w:r w:rsidR="00335572">
        <w:rPr>
          <w:sz w:val="24"/>
          <w:szCs w:val="24"/>
        </w:rPr>
        <w:t xml:space="preserve">Pokud dojde k zastavění plánovaných obytných ploch, bude muset také dojít k navýšení stávající infrastruktury, tedy i kapacity ČOV. Nelze souhlasit s podatelem, že </w:t>
      </w:r>
      <w:r w:rsidR="00335572">
        <w:rPr>
          <w:sz w:val="24"/>
          <w:szCs w:val="24"/>
        </w:rPr>
        <w:lastRenderedPageBreak/>
        <w:t xml:space="preserve">není nutné činit taková opatření (počítat s rozšířením ČOV) v návrhu územního plánu, naopak, z hlediska územního plánu, jehož cílem je vytvářet podmínky pro další rozvoj obce, je nutné tuto plochu vymezit a nepovolit na ní jinou výstavbu, aby bylo možné v případě potřeby ČOV rozšířit. </w:t>
      </w:r>
      <w:r w:rsidR="004C6E76" w:rsidRPr="00061A0D">
        <w:rPr>
          <w:sz w:val="24"/>
          <w:szCs w:val="24"/>
        </w:rPr>
        <w:t xml:space="preserve">Z povahy územního plánování plyne, že vlastníci nemovitostí, které jsou tímto územním plánem dotčení, jsou – ve spravedlivé míře – povinni strpět určitá omezení. Smyslem územního plánování je vyvážení zájmu vlastníků dotčených pozemků s přihlédnutím k veřejnému zájmu, které je v nejširším slova smyslu zájmem na harmonickém využívání území. Z tohoto pohledu je umístění plochy pro technickou infastrukturu ve veřejném zájmu, který převyšuje záměr podatele. </w:t>
      </w:r>
      <w:r w:rsidR="007E53C2" w:rsidRPr="00061A0D">
        <w:rPr>
          <w:sz w:val="24"/>
          <w:szCs w:val="24"/>
        </w:rPr>
        <w:t xml:space="preserve">Ve veřejném zájmu je také rozšíření a prodloužení ulice Průmyslové, neboť tato ulice má být v budoucnu napojena na přeložku silnice II/272 a umožnit obsluhu Průmyslové ulice </w:t>
      </w:r>
      <w:r w:rsidR="00061A0D" w:rsidRPr="00061A0D">
        <w:rPr>
          <w:sz w:val="24"/>
          <w:szCs w:val="24"/>
        </w:rPr>
        <w:t xml:space="preserve">nákladní dopravou </w:t>
      </w:r>
      <w:r w:rsidR="007E53C2" w:rsidRPr="00061A0D">
        <w:rPr>
          <w:sz w:val="24"/>
          <w:szCs w:val="24"/>
        </w:rPr>
        <w:t xml:space="preserve">bez průjezdu městem. </w:t>
      </w:r>
      <w:r w:rsidR="00061A0D" w:rsidRPr="00061A0D">
        <w:rPr>
          <w:sz w:val="24"/>
          <w:szCs w:val="24"/>
        </w:rPr>
        <w:t>Z tohoto důvodu je rozšíření komunikace v ulici Průmyslově ve veřejném zájmu a v souladu s cíli a úkoly územního plánování.</w:t>
      </w:r>
    </w:p>
    <w:p w:rsidR="00F54C9C" w:rsidRDefault="00F54C9C" w:rsidP="00F54C9C">
      <w:pPr>
        <w:spacing w:after="0" w:line="240" w:lineRule="auto"/>
        <w:jc w:val="both"/>
        <w:rPr>
          <w:sz w:val="24"/>
          <w:szCs w:val="24"/>
        </w:rPr>
      </w:pPr>
    </w:p>
    <w:p w:rsidR="00D504A4" w:rsidRDefault="00D504A4" w:rsidP="00D504A4">
      <w:pPr>
        <w:spacing w:after="0" w:line="240" w:lineRule="auto"/>
        <w:ind w:left="499"/>
        <w:jc w:val="both"/>
        <w:rPr>
          <w:sz w:val="24"/>
          <w:szCs w:val="24"/>
        </w:rPr>
      </w:pPr>
    </w:p>
    <w:p w:rsidR="00CC2B14" w:rsidRDefault="00920F6E" w:rsidP="00BE7B1A">
      <w:pPr>
        <w:numPr>
          <w:ilvl w:val="0"/>
          <w:numId w:val="3"/>
        </w:numPr>
        <w:spacing w:after="0" w:line="240" w:lineRule="auto"/>
        <w:jc w:val="both"/>
        <w:rPr>
          <w:sz w:val="24"/>
          <w:szCs w:val="24"/>
        </w:rPr>
      </w:pPr>
      <w:r>
        <w:rPr>
          <w:sz w:val="24"/>
          <w:szCs w:val="24"/>
        </w:rPr>
        <w:t xml:space="preserve">Námitka </w:t>
      </w:r>
      <w:proofErr w:type="gramStart"/>
      <w:r>
        <w:rPr>
          <w:sz w:val="24"/>
          <w:szCs w:val="24"/>
        </w:rPr>
        <w:t>č.j.</w:t>
      </w:r>
      <w:proofErr w:type="gramEnd"/>
      <w:r>
        <w:rPr>
          <w:sz w:val="24"/>
          <w:szCs w:val="24"/>
        </w:rPr>
        <w:t xml:space="preserve"> 30946/2014 ze dne 3.11.2014</w:t>
      </w:r>
      <w:r w:rsidR="00DE7422">
        <w:rPr>
          <w:sz w:val="24"/>
          <w:szCs w:val="24"/>
        </w:rPr>
        <w:t>, kterou podal</w:t>
      </w:r>
      <w:r w:rsidR="00521652">
        <w:rPr>
          <w:sz w:val="24"/>
          <w:szCs w:val="24"/>
        </w:rPr>
        <w:t xml:space="preserve"> Martin Polák</w:t>
      </w:r>
      <w:r w:rsidR="00DE7422">
        <w:rPr>
          <w:sz w:val="24"/>
          <w:szCs w:val="24"/>
        </w:rPr>
        <w:t>,</w:t>
      </w:r>
      <w:r>
        <w:rPr>
          <w:sz w:val="24"/>
          <w:szCs w:val="24"/>
        </w:rPr>
        <w:t xml:space="preserve"> týkající se pozemku </w:t>
      </w:r>
      <w:proofErr w:type="spellStart"/>
      <w:r>
        <w:rPr>
          <w:sz w:val="24"/>
          <w:szCs w:val="24"/>
        </w:rPr>
        <w:t>parc</w:t>
      </w:r>
      <w:proofErr w:type="spellEnd"/>
      <w:r>
        <w:rPr>
          <w:sz w:val="24"/>
          <w:szCs w:val="24"/>
        </w:rPr>
        <w:t>. č. 620/8 v </w:t>
      </w:r>
      <w:proofErr w:type="spellStart"/>
      <w:r>
        <w:rPr>
          <w:sz w:val="24"/>
          <w:szCs w:val="24"/>
        </w:rPr>
        <w:t>k.ú</w:t>
      </w:r>
      <w:proofErr w:type="spellEnd"/>
      <w:r>
        <w:rPr>
          <w:sz w:val="24"/>
          <w:szCs w:val="24"/>
        </w:rPr>
        <w:t>. Český Brod, přes který má být vedena komunikace. S tímto řešením vlastník pozemku nesouhlasí a navrhuje změnu trajektorie komunikace do plochy stávající cesty, která probíhá nad západní hranou dotčeného pozemku a nekoliduje s ním.</w:t>
      </w:r>
      <w:r w:rsidR="00BA5D1A">
        <w:rPr>
          <w:sz w:val="24"/>
          <w:szCs w:val="24"/>
        </w:rPr>
        <w:t xml:space="preserve"> Navrhované řešení v dotčené ploše znehodnotí pozemek </w:t>
      </w:r>
      <w:proofErr w:type="spellStart"/>
      <w:r w:rsidR="00BA5D1A">
        <w:rPr>
          <w:sz w:val="24"/>
          <w:szCs w:val="24"/>
        </w:rPr>
        <w:t>parc</w:t>
      </w:r>
      <w:proofErr w:type="spellEnd"/>
      <w:r w:rsidR="00BA5D1A">
        <w:rPr>
          <w:sz w:val="24"/>
          <w:szCs w:val="24"/>
        </w:rPr>
        <w:t xml:space="preserve">. </w:t>
      </w:r>
      <w:proofErr w:type="gramStart"/>
      <w:r w:rsidR="00BA5D1A">
        <w:rPr>
          <w:sz w:val="24"/>
          <w:szCs w:val="24"/>
        </w:rPr>
        <w:t>č.</w:t>
      </w:r>
      <w:proofErr w:type="gramEnd"/>
      <w:r w:rsidR="00BA5D1A">
        <w:rPr>
          <w:sz w:val="24"/>
          <w:szCs w:val="24"/>
        </w:rPr>
        <w:t xml:space="preserve"> 620/8 vedením jednosměrné komunikace a jeho rozdělením na dva samostatné asymetrické pozemky. Rozdělením dojde ke znehodnocení pozemku zápisem předkupního práva. Při návrhu této plochy nebyl brán v potaz možný konflikt vlastnického práva vlastníka pozemku </w:t>
      </w:r>
      <w:proofErr w:type="spellStart"/>
      <w:r w:rsidR="00BA5D1A">
        <w:rPr>
          <w:sz w:val="24"/>
          <w:szCs w:val="24"/>
        </w:rPr>
        <w:t>parc</w:t>
      </w:r>
      <w:proofErr w:type="spellEnd"/>
      <w:r w:rsidR="00BA5D1A">
        <w:rPr>
          <w:sz w:val="24"/>
          <w:szCs w:val="24"/>
        </w:rPr>
        <w:t xml:space="preserve">. </w:t>
      </w:r>
      <w:proofErr w:type="gramStart"/>
      <w:r w:rsidR="00BA5D1A">
        <w:rPr>
          <w:sz w:val="24"/>
          <w:szCs w:val="24"/>
        </w:rPr>
        <w:t>č.</w:t>
      </w:r>
      <w:proofErr w:type="gramEnd"/>
      <w:r w:rsidR="00BA5D1A">
        <w:rPr>
          <w:sz w:val="24"/>
          <w:szCs w:val="24"/>
        </w:rPr>
        <w:t xml:space="preserve"> 620/8 s vlastníkem pozemku </w:t>
      </w:r>
      <w:proofErr w:type="spellStart"/>
      <w:r w:rsidR="00BA5D1A">
        <w:rPr>
          <w:sz w:val="24"/>
          <w:szCs w:val="24"/>
        </w:rPr>
        <w:t>parc</w:t>
      </w:r>
      <w:proofErr w:type="spellEnd"/>
      <w:r w:rsidR="00BA5D1A">
        <w:rPr>
          <w:sz w:val="24"/>
          <w:szCs w:val="24"/>
        </w:rPr>
        <w:t xml:space="preserve">. č. 619/15, s nímž má být část pozemku </w:t>
      </w:r>
      <w:proofErr w:type="spellStart"/>
      <w:r w:rsidR="00BA5D1A">
        <w:rPr>
          <w:sz w:val="24"/>
          <w:szCs w:val="24"/>
        </w:rPr>
        <w:t>parc</w:t>
      </w:r>
      <w:proofErr w:type="spellEnd"/>
      <w:r w:rsidR="00BA5D1A">
        <w:rPr>
          <w:sz w:val="24"/>
          <w:szCs w:val="24"/>
        </w:rPr>
        <w:t>. č. 620/8  sloučena, což je hrubý zásah do vlastnických práv.</w:t>
      </w:r>
    </w:p>
    <w:p w:rsidR="00010587" w:rsidRPr="00010587" w:rsidRDefault="00010587" w:rsidP="00010587">
      <w:pPr>
        <w:pStyle w:val="Odstavecseseznamem"/>
        <w:spacing w:after="0" w:line="240" w:lineRule="auto"/>
        <w:ind w:left="501"/>
        <w:jc w:val="both"/>
        <w:rPr>
          <w:b/>
          <w:sz w:val="24"/>
          <w:szCs w:val="24"/>
        </w:rPr>
      </w:pPr>
      <w:r w:rsidRPr="00010587">
        <w:rPr>
          <w:b/>
          <w:sz w:val="24"/>
          <w:szCs w:val="24"/>
        </w:rPr>
        <w:t>Námit</w:t>
      </w:r>
      <w:r w:rsidR="003D151E">
        <w:rPr>
          <w:b/>
          <w:sz w:val="24"/>
          <w:szCs w:val="24"/>
        </w:rPr>
        <w:t>ka</w:t>
      </w:r>
      <w:r w:rsidRPr="00010587">
        <w:rPr>
          <w:b/>
          <w:sz w:val="24"/>
          <w:szCs w:val="24"/>
        </w:rPr>
        <w:t xml:space="preserve"> se </w:t>
      </w:r>
      <w:r w:rsidR="003D151E">
        <w:rPr>
          <w:b/>
          <w:sz w:val="24"/>
          <w:szCs w:val="24"/>
        </w:rPr>
        <w:t>zamítá</w:t>
      </w:r>
      <w:r w:rsidRPr="00010587">
        <w:rPr>
          <w:b/>
          <w:sz w:val="24"/>
          <w:szCs w:val="24"/>
        </w:rPr>
        <w:t>.</w:t>
      </w:r>
    </w:p>
    <w:p w:rsidR="00010587" w:rsidRPr="00010587" w:rsidRDefault="00010587" w:rsidP="00010587">
      <w:pPr>
        <w:pStyle w:val="Odstavecseseznamem"/>
        <w:spacing w:after="0" w:line="240" w:lineRule="auto"/>
        <w:ind w:left="501"/>
        <w:jc w:val="both"/>
        <w:rPr>
          <w:sz w:val="24"/>
          <w:szCs w:val="24"/>
        </w:rPr>
      </w:pPr>
      <w:r w:rsidRPr="000F7531">
        <w:rPr>
          <w:sz w:val="24"/>
          <w:szCs w:val="24"/>
        </w:rPr>
        <w:t>Odůvodnění:</w:t>
      </w:r>
    </w:p>
    <w:p w:rsidR="003D151E" w:rsidRDefault="003D151E" w:rsidP="006245A6">
      <w:pPr>
        <w:spacing w:after="0" w:line="240" w:lineRule="auto"/>
        <w:ind w:left="501"/>
        <w:jc w:val="both"/>
        <w:rPr>
          <w:sz w:val="24"/>
          <w:szCs w:val="24"/>
        </w:rPr>
      </w:pPr>
      <w:r>
        <w:rPr>
          <w:sz w:val="24"/>
          <w:szCs w:val="24"/>
        </w:rPr>
        <w:t>Podatelem uvedené řešení komunikace je pouze v územní rezervě stejně jako navrhované řešené dělení pozemků a celá plocha pro výstavbu (BI). Celý návrh dělení pozemků včetně umístění komunikací je proto pouze orientační. Bez změny územního plánu není výstavba této komunikace možná. Při změně územního plánu, při níž se plocha pro výstavbu stane návrhovou, budou navrženy opatření pro prověření možností zástavby (např. dohodo</w:t>
      </w:r>
      <w:r w:rsidR="00F23EA1">
        <w:rPr>
          <w:sz w:val="24"/>
          <w:szCs w:val="24"/>
        </w:rPr>
        <w:t>u</w:t>
      </w:r>
      <w:r>
        <w:rPr>
          <w:sz w:val="24"/>
          <w:szCs w:val="24"/>
        </w:rPr>
        <w:t xml:space="preserve"> o parcelaci, rozhodováním o změnách v území bude podmíněno zpracováním územní studie).</w:t>
      </w:r>
      <w:r w:rsidR="009F46B5">
        <w:rPr>
          <w:sz w:val="24"/>
          <w:szCs w:val="24"/>
        </w:rPr>
        <w:t xml:space="preserve"> </w:t>
      </w:r>
      <w:r w:rsidR="00803D57" w:rsidRPr="00803D57">
        <w:rPr>
          <w:sz w:val="24"/>
          <w:szCs w:val="24"/>
        </w:rPr>
        <w:t>Nelze souhlasit s podateli, že komunikace by měla být umístěna jiným způsobem jen z důvodu zásahu do jejich vlastnictví. Územní plán stanoví základní koncepci rozvoje území obce, ochrany jeho hodnot, jeho plošného a prostorového uspořádání (dále jen "urbanistická koncepce"), uspořádání krajiny a koncepci veřejné infrastruktury bez ohledu na vlastnictví jednotlivých osob</w:t>
      </w:r>
      <w:r w:rsidR="00803D57">
        <w:rPr>
          <w:sz w:val="24"/>
          <w:szCs w:val="24"/>
        </w:rPr>
        <w:t>,</w:t>
      </w:r>
      <w:r w:rsidR="00803D57" w:rsidRPr="00803D57">
        <w:rPr>
          <w:sz w:val="24"/>
          <w:szCs w:val="24"/>
        </w:rPr>
        <w:t xml:space="preserve"> koncepce územního plánu však musí být tvořená tak, aby jednotlivého cíle bylo dosaženo za minimálního omezení jednotlivých vlastníků pozemků a staveb</w:t>
      </w:r>
      <w:r w:rsidR="00803D57">
        <w:rPr>
          <w:sz w:val="24"/>
          <w:szCs w:val="24"/>
        </w:rPr>
        <w:t>. Protože podatelem namítané umístění komunikace je pouze územní rezervou, komunikace nemůže být bez změny územního plánu povolena a proto návrhem územního plánu nemůže dojít k omezení vlastnického práva podatele.</w:t>
      </w:r>
      <w:r w:rsidR="00803D57" w:rsidRPr="00803D57">
        <w:rPr>
          <w:sz w:val="24"/>
          <w:szCs w:val="24"/>
        </w:rPr>
        <w:t xml:space="preserve"> </w:t>
      </w:r>
      <w:r w:rsidR="009F46B5">
        <w:rPr>
          <w:sz w:val="24"/>
          <w:szCs w:val="24"/>
        </w:rPr>
        <w:t>Námitka proto není důvodná a zamítá se.</w:t>
      </w:r>
    </w:p>
    <w:p w:rsidR="006245A6" w:rsidRDefault="006245A6" w:rsidP="006245A6">
      <w:pPr>
        <w:spacing w:after="0" w:line="240" w:lineRule="auto"/>
        <w:ind w:left="501"/>
        <w:jc w:val="both"/>
        <w:rPr>
          <w:sz w:val="24"/>
          <w:szCs w:val="24"/>
        </w:rPr>
      </w:pPr>
    </w:p>
    <w:p w:rsidR="00A66825" w:rsidRDefault="00A66825" w:rsidP="006245A6">
      <w:pPr>
        <w:spacing w:after="0" w:line="240" w:lineRule="auto"/>
        <w:ind w:left="501"/>
        <w:jc w:val="both"/>
        <w:rPr>
          <w:sz w:val="24"/>
          <w:szCs w:val="24"/>
        </w:rPr>
      </w:pPr>
    </w:p>
    <w:p w:rsidR="00CC2B14" w:rsidRDefault="000D3DC4" w:rsidP="00A66825">
      <w:pPr>
        <w:numPr>
          <w:ilvl w:val="0"/>
          <w:numId w:val="3"/>
        </w:numPr>
        <w:spacing w:after="0" w:line="240" w:lineRule="auto"/>
        <w:jc w:val="both"/>
        <w:rPr>
          <w:sz w:val="24"/>
          <w:szCs w:val="24"/>
        </w:rPr>
      </w:pPr>
      <w:r w:rsidRPr="00E905B5">
        <w:rPr>
          <w:sz w:val="24"/>
          <w:szCs w:val="24"/>
        </w:rPr>
        <w:lastRenderedPageBreak/>
        <w:t xml:space="preserve">Námitka </w:t>
      </w:r>
      <w:proofErr w:type="gramStart"/>
      <w:r w:rsidRPr="00E905B5">
        <w:rPr>
          <w:sz w:val="24"/>
          <w:szCs w:val="24"/>
        </w:rPr>
        <w:t>č.j.</w:t>
      </w:r>
      <w:proofErr w:type="gramEnd"/>
      <w:r w:rsidRPr="00E905B5">
        <w:rPr>
          <w:sz w:val="24"/>
          <w:szCs w:val="24"/>
        </w:rPr>
        <w:t xml:space="preserve"> 30854/2014 ze dne 3.11.2014</w:t>
      </w:r>
      <w:r w:rsidR="00521652">
        <w:rPr>
          <w:sz w:val="24"/>
          <w:szCs w:val="24"/>
        </w:rPr>
        <w:t>, kterou podal MUDr. Tomáš Přikryl a Marie Boráková,</w:t>
      </w:r>
      <w:r w:rsidRPr="00E905B5">
        <w:rPr>
          <w:sz w:val="24"/>
          <w:szCs w:val="24"/>
        </w:rPr>
        <w:t xml:space="preserve"> týkají</w:t>
      </w:r>
      <w:r w:rsidR="000F1A03" w:rsidRPr="00E905B5">
        <w:rPr>
          <w:sz w:val="24"/>
          <w:szCs w:val="24"/>
        </w:rPr>
        <w:t xml:space="preserve">cí se pozemku </w:t>
      </w:r>
      <w:proofErr w:type="spellStart"/>
      <w:r w:rsidR="000F1A03" w:rsidRPr="00E905B5">
        <w:rPr>
          <w:sz w:val="24"/>
          <w:szCs w:val="24"/>
        </w:rPr>
        <w:t>parc</w:t>
      </w:r>
      <w:proofErr w:type="spellEnd"/>
      <w:r w:rsidR="000F1A03" w:rsidRPr="00E905B5">
        <w:rPr>
          <w:sz w:val="24"/>
          <w:szCs w:val="24"/>
        </w:rPr>
        <w:t>. č. 619/15, který je v návrhu součástí funkční plochy OP (BI) – orná půda. Vlastníci žádají, aby</w:t>
      </w:r>
      <w:r w:rsidR="009E47DA">
        <w:rPr>
          <w:sz w:val="24"/>
          <w:szCs w:val="24"/>
        </w:rPr>
        <w:t xml:space="preserve"> byl pozemek zařazen do plochy B</w:t>
      </w:r>
      <w:r w:rsidR="000F1A03" w:rsidRPr="00E905B5">
        <w:rPr>
          <w:sz w:val="24"/>
          <w:szCs w:val="24"/>
        </w:rPr>
        <w:t>I, což by vedlo k</w:t>
      </w:r>
      <w:r w:rsidR="003E3F68" w:rsidRPr="00E905B5">
        <w:rPr>
          <w:sz w:val="24"/>
          <w:szCs w:val="24"/>
        </w:rPr>
        <w:t> vytvoření ucelenějšího, kompaktnějšího, méně rozeklaného tvaru zástavby. Uvedený pozemek navíc splňuje veškeré náležitosti k zařazení do tohoto typu území. Nachází se při stávající komunikaci a poblíž je dostupná i potřebná technická infrastruktura.</w:t>
      </w:r>
    </w:p>
    <w:p w:rsidR="00716A7B" w:rsidRPr="00716A7B" w:rsidRDefault="00716A7B" w:rsidP="00716A7B">
      <w:pPr>
        <w:pStyle w:val="Odstavecseseznamem"/>
        <w:spacing w:after="0" w:line="240" w:lineRule="auto"/>
        <w:ind w:left="501"/>
        <w:jc w:val="both"/>
        <w:rPr>
          <w:b/>
          <w:sz w:val="24"/>
          <w:szCs w:val="24"/>
        </w:rPr>
      </w:pPr>
      <w:r w:rsidRPr="00716A7B">
        <w:rPr>
          <w:b/>
          <w:sz w:val="24"/>
          <w:szCs w:val="24"/>
        </w:rPr>
        <w:t>Námit</w:t>
      </w:r>
      <w:r>
        <w:rPr>
          <w:b/>
          <w:sz w:val="24"/>
          <w:szCs w:val="24"/>
        </w:rPr>
        <w:t>ka</w:t>
      </w:r>
      <w:r w:rsidRPr="00716A7B">
        <w:rPr>
          <w:b/>
          <w:sz w:val="24"/>
          <w:szCs w:val="24"/>
        </w:rPr>
        <w:t xml:space="preserve"> se </w:t>
      </w:r>
      <w:r>
        <w:rPr>
          <w:b/>
          <w:sz w:val="24"/>
          <w:szCs w:val="24"/>
        </w:rPr>
        <w:t>zamítá</w:t>
      </w:r>
      <w:r w:rsidRPr="00716A7B">
        <w:rPr>
          <w:b/>
          <w:sz w:val="24"/>
          <w:szCs w:val="24"/>
        </w:rPr>
        <w:t>.</w:t>
      </w:r>
    </w:p>
    <w:p w:rsidR="00E62640" w:rsidRDefault="00716A7B" w:rsidP="000A26EF">
      <w:pPr>
        <w:pStyle w:val="Odstavecseseznamem"/>
        <w:spacing w:after="0"/>
        <w:ind w:left="499"/>
        <w:rPr>
          <w:sz w:val="24"/>
          <w:szCs w:val="24"/>
        </w:rPr>
      </w:pPr>
      <w:r w:rsidRPr="00F05073">
        <w:rPr>
          <w:sz w:val="24"/>
          <w:szCs w:val="24"/>
        </w:rPr>
        <w:t>Odůvodnění:</w:t>
      </w:r>
    </w:p>
    <w:p w:rsidR="00996079" w:rsidRDefault="000A26EF" w:rsidP="000A26EF">
      <w:pPr>
        <w:spacing w:after="0" w:line="240" w:lineRule="auto"/>
        <w:ind w:left="499"/>
        <w:jc w:val="both"/>
        <w:rPr>
          <w:sz w:val="24"/>
          <w:szCs w:val="24"/>
        </w:rPr>
      </w:pPr>
      <w:r>
        <w:rPr>
          <w:sz w:val="24"/>
          <w:szCs w:val="24"/>
        </w:rPr>
        <w:t xml:space="preserve">V návrhu územního plánu nejsou nově vymezovány plochy pro výstavbu, neboť velká část ploch pro výstavbu vymezená územním plánem z roku 1997, popř. jeho změnami, zůstala nevyužita. </w:t>
      </w:r>
      <w:r w:rsidR="00E62640" w:rsidRPr="00E62640">
        <w:rPr>
          <w:sz w:val="24"/>
          <w:szCs w:val="24"/>
        </w:rPr>
        <w:t xml:space="preserve">Tam, kde novou zástavbu oproti územnímu plánu z roku 1997 a jeho změnám návrh územního plánu Českého Brodu ještě nepříliš podstatně rozšířil, to bylo z důvodu potřeby zarovnání či dotvarování tvaru okraje města Českého Brodu nebo okolních sídel </w:t>
      </w:r>
      <w:proofErr w:type="spellStart"/>
      <w:r w:rsidR="00E62640" w:rsidRPr="00E62640">
        <w:rPr>
          <w:sz w:val="24"/>
          <w:szCs w:val="24"/>
        </w:rPr>
        <w:t>Štolmíř</w:t>
      </w:r>
      <w:proofErr w:type="spellEnd"/>
      <w:r w:rsidR="00E62640" w:rsidRPr="00E62640">
        <w:rPr>
          <w:sz w:val="24"/>
          <w:szCs w:val="24"/>
        </w:rPr>
        <w:t xml:space="preserve"> a Liblice.</w:t>
      </w:r>
      <w:r w:rsidR="00757E25">
        <w:rPr>
          <w:sz w:val="24"/>
          <w:szCs w:val="24"/>
        </w:rPr>
        <w:t xml:space="preserve"> </w:t>
      </w:r>
      <w:r w:rsidR="00996079">
        <w:rPr>
          <w:sz w:val="24"/>
          <w:szCs w:val="24"/>
        </w:rPr>
        <w:t xml:space="preserve">Město Český Brod má dodatek ploch pro bydlení vymezených ve stávajícím územním plánu sídelního útvaru, a proto není důvod pro tvoření nových lokalit. Naopak, navýšením ploch pro výstavbu by došlo k neopodstatněnému záboru orné půdy. </w:t>
      </w:r>
    </w:p>
    <w:p w:rsidR="008C6CCB" w:rsidRDefault="008C6CCB" w:rsidP="008C6CCB">
      <w:pPr>
        <w:spacing w:after="0" w:line="240" w:lineRule="auto"/>
        <w:ind w:left="501"/>
        <w:jc w:val="both"/>
        <w:rPr>
          <w:sz w:val="24"/>
          <w:szCs w:val="24"/>
        </w:rPr>
      </w:pPr>
    </w:p>
    <w:p w:rsidR="008C6CCB" w:rsidRPr="008E558F" w:rsidRDefault="008C6CCB" w:rsidP="008C6CCB">
      <w:pPr>
        <w:spacing w:after="0" w:line="240" w:lineRule="auto"/>
        <w:ind w:left="501"/>
        <w:jc w:val="both"/>
        <w:rPr>
          <w:sz w:val="24"/>
          <w:szCs w:val="24"/>
        </w:rPr>
      </w:pPr>
    </w:p>
    <w:p w:rsidR="007C5659" w:rsidRDefault="007C5659" w:rsidP="00A66825">
      <w:pPr>
        <w:numPr>
          <w:ilvl w:val="0"/>
          <w:numId w:val="3"/>
        </w:numPr>
        <w:spacing w:after="0" w:line="240" w:lineRule="auto"/>
        <w:jc w:val="both"/>
        <w:rPr>
          <w:sz w:val="24"/>
          <w:szCs w:val="24"/>
        </w:rPr>
      </w:pPr>
      <w:r>
        <w:rPr>
          <w:sz w:val="24"/>
          <w:szCs w:val="24"/>
        </w:rPr>
        <w:t>Námitka č.</w:t>
      </w:r>
      <w:r w:rsidR="007F36BC">
        <w:rPr>
          <w:sz w:val="24"/>
          <w:szCs w:val="24"/>
        </w:rPr>
        <w:t xml:space="preserve"> </w:t>
      </w:r>
      <w:r>
        <w:rPr>
          <w:sz w:val="24"/>
          <w:szCs w:val="24"/>
        </w:rPr>
        <w:t>j. 31069/2014 ze dne 5.11.2014</w:t>
      </w:r>
      <w:r w:rsidR="00521652">
        <w:rPr>
          <w:sz w:val="24"/>
          <w:szCs w:val="24"/>
        </w:rPr>
        <w:t xml:space="preserve">, kterou podali Ing. Vratislav Hála a Ing. Ludmila </w:t>
      </w:r>
      <w:proofErr w:type="spellStart"/>
      <w:r w:rsidR="00521652">
        <w:rPr>
          <w:sz w:val="24"/>
          <w:szCs w:val="24"/>
        </w:rPr>
        <w:t>Kontowiczová</w:t>
      </w:r>
      <w:proofErr w:type="spellEnd"/>
      <w:r w:rsidR="00521652">
        <w:rPr>
          <w:sz w:val="24"/>
          <w:szCs w:val="24"/>
        </w:rPr>
        <w:t>,</w:t>
      </w:r>
      <w:r>
        <w:rPr>
          <w:sz w:val="24"/>
          <w:szCs w:val="24"/>
        </w:rPr>
        <w:t xml:space="preserve"> týkající se pozemku </w:t>
      </w:r>
      <w:proofErr w:type="spellStart"/>
      <w:r>
        <w:rPr>
          <w:sz w:val="24"/>
          <w:szCs w:val="24"/>
        </w:rPr>
        <w:t>parc</w:t>
      </w:r>
      <w:proofErr w:type="spellEnd"/>
      <w:r>
        <w:rPr>
          <w:sz w:val="24"/>
          <w:szCs w:val="24"/>
        </w:rPr>
        <w:t>. č. 602/1 v </w:t>
      </w:r>
      <w:proofErr w:type="spellStart"/>
      <w:proofErr w:type="gramStart"/>
      <w:r>
        <w:rPr>
          <w:sz w:val="24"/>
          <w:szCs w:val="24"/>
        </w:rPr>
        <w:t>k.ú</w:t>
      </w:r>
      <w:proofErr w:type="spellEnd"/>
      <w:r>
        <w:rPr>
          <w:sz w:val="24"/>
          <w:szCs w:val="24"/>
        </w:rPr>
        <w:t>.</w:t>
      </w:r>
      <w:proofErr w:type="gramEnd"/>
      <w:r>
        <w:rPr>
          <w:sz w:val="24"/>
          <w:szCs w:val="24"/>
        </w:rPr>
        <w:t xml:space="preserve"> Český Brod, jehož jižní část má být podle návrhu veřejné prostranství se sídelní zelení. Vzhledem k tomu, že plánované vymístění trasy plynovodu z pozemku umožní na něm výstavbu, žádají podatelé o změnu využití pozemku na bydlení individuální v rodinných domech.</w:t>
      </w:r>
      <w:r w:rsidR="007920D6">
        <w:rPr>
          <w:sz w:val="24"/>
          <w:szCs w:val="24"/>
        </w:rPr>
        <w:t xml:space="preserve"> </w:t>
      </w:r>
    </w:p>
    <w:p w:rsidR="00816A49" w:rsidRPr="00816A49" w:rsidRDefault="00816A49" w:rsidP="00816A49">
      <w:pPr>
        <w:pStyle w:val="Odstavecseseznamem"/>
        <w:spacing w:after="0" w:line="240" w:lineRule="auto"/>
        <w:ind w:left="501"/>
        <w:jc w:val="both"/>
        <w:rPr>
          <w:b/>
          <w:sz w:val="24"/>
          <w:szCs w:val="24"/>
        </w:rPr>
      </w:pPr>
      <w:r w:rsidRPr="00816A49">
        <w:rPr>
          <w:b/>
          <w:sz w:val="24"/>
          <w:szCs w:val="24"/>
        </w:rPr>
        <w:t>Námit</w:t>
      </w:r>
      <w:r w:rsidR="00C11336">
        <w:rPr>
          <w:b/>
          <w:sz w:val="24"/>
          <w:szCs w:val="24"/>
        </w:rPr>
        <w:t>ka</w:t>
      </w:r>
      <w:r w:rsidRPr="00816A49">
        <w:rPr>
          <w:b/>
          <w:sz w:val="24"/>
          <w:szCs w:val="24"/>
        </w:rPr>
        <w:t xml:space="preserve"> se </w:t>
      </w:r>
      <w:r w:rsidR="00C11336">
        <w:rPr>
          <w:b/>
          <w:sz w:val="24"/>
          <w:szCs w:val="24"/>
        </w:rPr>
        <w:t>zamítá</w:t>
      </w:r>
      <w:r w:rsidRPr="00816A49">
        <w:rPr>
          <w:b/>
          <w:sz w:val="24"/>
          <w:szCs w:val="24"/>
        </w:rPr>
        <w:t>.</w:t>
      </w:r>
    </w:p>
    <w:p w:rsidR="00816A49" w:rsidRPr="00816A49" w:rsidRDefault="00816A49" w:rsidP="00816A49">
      <w:pPr>
        <w:pStyle w:val="Odstavecseseznamem"/>
        <w:spacing w:after="0" w:line="240" w:lineRule="auto"/>
        <w:ind w:left="501"/>
        <w:jc w:val="both"/>
        <w:rPr>
          <w:sz w:val="24"/>
          <w:szCs w:val="24"/>
        </w:rPr>
      </w:pPr>
      <w:r w:rsidRPr="00C11336">
        <w:rPr>
          <w:sz w:val="24"/>
          <w:szCs w:val="24"/>
        </w:rPr>
        <w:t>Odůvodnění:</w:t>
      </w:r>
    </w:p>
    <w:p w:rsidR="00E83201" w:rsidRDefault="009020A6" w:rsidP="00E83201">
      <w:pPr>
        <w:spacing w:after="0" w:line="240" w:lineRule="auto"/>
        <w:ind w:left="499"/>
        <w:jc w:val="both"/>
        <w:rPr>
          <w:sz w:val="24"/>
          <w:szCs w:val="24"/>
        </w:rPr>
      </w:pPr>
      <w:r w:rsidRPr="007824B5">
        <w:rPr>
          <w:sz w:val="24"/>
          <w:szCs w:val="24"/>
        </w:rPr>
        <w:t>Uveden</w:t>
      </w:r>
      <w:r w:rsidR="00E80B83" w:rsidRPr="007824B5">
        <w:rPr>
          <w:sz w:val="24"/>
          <w:szCs w:val="24"/>
        </w:rPr>
        <w:t>ý</w:t>
      </w:r>
      <w:r w:rsidRPr="007824B5">
        <w:rPr>
          <w:sz w:val="24"/>
          <w:szCs w:val="24"/>
        </w:rPr>
        <w:t xml:space="preserve"> pozemek byl navržen do plochy ZP – plochy veřejných prostranství- plochy sídelní zeleně na veřejných prostranstvích, parky a přírodně blízké plochy</w:t>
      </w:r>
      <w:r w:rsidR="00C11336" w:rsidRPr="007824B5">
        <w:rPr>
          <w:sz w:val="24"/>
          <w:szCs w:val="24"/>
        </w:rPr>
        <w:t>, nebo</w:t>
      </w:r>
      <w:r w:rsidR="00B54B66" w:rsidRPr="007824B5">
        <w:rPr>
          <w:sz w:val="24"/>
          <w:szCs w:val="24"/>
        </w:rPr>
        <w:t>ť</w:t>
      </w:r>
      <w:r w:rsidR="00C11336" w:rsidRPr="007824B5">
        <w:rPr>
          <w:sz w:val="24"/>
          <w:szCs w:val="24"/>
        </w:rPr>
        <w:t xml:space="preserve"> na pozemku se nachází vzrostlá zeleň</w:t>
      </w:r>
      <w:r w:rsidR="00B54B66" w:rsidRPr="007824B5">
        <w:rPr>
          <w:sz w:val="24"/>
          <w:szCs w:val="24"/>
        </w:rPr>
        <w:t>, kterou je vhodné zachovat</w:t>
      </w:r>
      <w:r w:rsidRPr="007824B5">
        <w:rPr>
          <w:sz w:val="24"/>
          <w:szCs w:val="24"/>
        </w:rPr>
        <w:t>.</w:t>
      </w:r>
      <w:r>
        <w:rPr>
          <w:sz w:val="24"/>
          <w:szCs w:val="24"/>
        </w:rPr>
        <w:t xml:space="preserve"> </w:t>
      </w:r>
      <w:r w:rsidR="00B54B66">
        <w:rPr>
          <w:sz w:val="24"/>
          <w:szCs w:val="24"/>
        </w:rPr>
        <w:t>Pozemek se nachází v záplavovém území, i z tohoto důvodu není vhodné jej zahrnout do zastavitelného území.</w:t>
      </w:r>
      <w:r w:rsidR="00B94918">
        <w:rPr>
          <w:sz w:val="24"/>
          <w:szCs w:val="24"/>
        </w:rPr>
        <w:t xml:space="preserve"> </w:t>
      </w:r>
    </w:p>
    <w:p w:rsidR="00E83201" w:rsidRDefault="00E83201" w:rsidP="00E83201">
      <w:pPr>
        <w:spacing w:after="0" w:line="240" w:lineRule="auto"/>
        <w:ind w:left="499"/>
        <w:jc w:val="both"/>
        <w:rPr>
          <w:sz w:val="24"/>
          <w:szCs w:val="24"/>
        </w:rPr>
      </w:pPr>
    </w:p>
    <w:p w:rsidR="00A66825" w:rsidRDefault="00A66825" w:rsidP="00E83201">
      <w:pPr>
        <w:spacing w:after="0" w:line="240" w:lineRule="auto"/>
        <w:ind w:left="499"/>
        <w:jc w:val="both"/>
        <w:rPr>
          <w:sz w:val="24"/>
          <w:szCs w:val="24"/>
        </w:rPr>
      </w:pPr>
    </w:p>
    <w:p w:rsidR="00667112" w:rsidRDefault="00667112" w:rsidP="00A66825">
      <w:pPr>
        <w:numPr>
          <w:ilvl w:val="0"/>
          <w:numId w:val="3"/>
        </w:numPr>
        <w:spacing w:after="0" w:line="240" w:lineRule="auto"/>
        <w:jc w:val="both"/>
        <w:rPr>
          <w:sz w:val="24"/>
          <w:szCs w:val="24"/>
        </w:rPr>
      </w:pPr>
      <w:r>
        <w:rPr>
          <w:sz w:val="24"/>
          <w:szCs w:val="24"/>
        </w:rPr>
        <w:t xml:space="preserve">Námitka </w:t>
      </w:r>
      <w:proofErr w:type="gramStart"/>
      <w:r>
        <w:rPr>
          <w:sz w:val="24"/>
          <w:szCs w:val="24"/>
        </w:rPr>
        <w:t>č.j.</w:t>
      </w:r>
      <w:proofErr w:type="gramEnd"/>
      <w:r>
        <w:rPr>
          <w:sz w:val="24"/>
          <w:szCs w:val="24"/>
        </w:rPr>
        <w:t xml:space="preserve"> 31068/2014 ze dne 5.11.2014</w:t>
      </w:r>
      <w:r w:rsidR="00521652">
        <w:rPr>
          <w:sz w:val="24"/>
          <w:szCs w:val="24"/>
        </w:rPr>
        <w:t xml:space="preserve">, kterou podali Ing. Vratislav Hála a Ing. Ludmila </w:t>
      </w:r>
      <w:proofErr w:type="spellStart"/>
      <w:r w:rsidR="00521652">
        <w:rPr>
          <w:sz w:val="24"/>
          <w:szCs w:val="24"/>
        </w:rPr>
        <w:t>Kontowiczová</w:t>
      </w:r>
      <w:proofErr w:type="spellEnd"/>
      <w:r w:rsidR="00521652">
        <w:rPr>
          <w:sz w:val="24"/>
          <w:szCs w:val="24"/>
        </w:rPr>
        <w:t>,</w:t>
      </w:r>
      <w:r>
        <w:rPr>
          <w:sz w:val="24"/>
          <w:szCs w:val="24"/>
        </w:rPr>
        <w:t xml:space="preserve"> týkající se pozemku </w:t>
      </w:r>
      <w:proofErr w:type="spellStart"/>
      <w:r>
        <w:rPr>
          <w:sz w:val="24"/>
          <w:szCs w:val="24"/>
        </w:rPr>
        <w:t>parc</w:t>
      </w:r>
      <w:proofErr w:type="spellEnd"/>
      <w:r>
        <w:rPr>
          <w:sz w:val="24"/>
          <w:szCs w:val="24"/>
        </w:rPr>
        <w:t>. č. 517/32, 517/34, 527/7 a 873/9 v </w:t>
      </w:r>
      <w:proofErr w:type="spellStart"/>
      <w:r>
        <w:rPr>
          <w:sz w:val="24"/>
          <w:szCs w:val="24"/>
        </w:rPr>
        <w:t>k.ú</w:t>
      </w:r>
      <w:proofErr w:type="spellEnd"/>
      <w:r>
        <w:rPr>
          <w:sz w:val="24"/>
          <w:szCs w:val="24"/>
        </w:rPr>
        <w:t xml:space="preserve">. Český Brod. Původní územní plán pozemky zahrnul do plochy smíšené pro bydlení a podnikání. Předložený návrh </w:t>
      </w:r>
      <w:r w:rsidR="00BC5ECF">
        <w:rPr>
          <w:sz w:val="24"/>
          <w:szCs w:val="24"/>
        </w:rPr>
        <w:t>p</w:t>
      </w:r>
      <w:r>
        <w:rPr>
          <w:sz w:val="24"/>
          <w:szCs w:val="24"/>
        </w:rPr>
        <w:t>očítá s využitím pozemku jako plochou občanského vybavení pro tělovýchovná a sportovní zařízení a plochou smíšeného nezastavěného území – zeleň přírodní vysoká krajinná.</w:t>
      </w:r>
      <w:r w:rsidR="00FE4F47">
        <w:rPr>
          <w:sz w:val="24"/>
          <w:szCs w:val="24"/>
        </w:rPr>
        <w:t xml:space="preserve"> Vzhledem k tomu, že plánované vymístění trasy plynovodu se sousedních pozemků umožní </w:t>
      </w:r>
      <w:r w:rsidR="00BF0C4C">
        <w:rPr>
          <w:sz w:val="24"/>
          <w:szCs w:val="24"/>
        </w:rPr>
        <w:t>výstavbu i na pozemcích podatelů, žádají podatelé o</w:t>
      </w:r>
      <w:r w:rsidR="00517A80">
        <w:rPr>
          <w:sz w:val="24"/>
          <w:szCs w:val="24"/>
        </w:rPr>
        <w:t> </w:t>
      </w:r>
      <w:r w:rsidR="00BF0C4C">
        <w:rPr>
          <w:sz w:val="24"/>
          <w:szCs w:val="24"/>
        </w:rPr>
        <w:t>změnu využití jejich pozemků na plochu bydlení v rodinných domech.</w:t>
      </w:r>
    </w:p>
    <w:p w:rsidR="00F26522" w:rsidRPr="00F26522" w:rsidRDefault="00F26522" w:rsidP="00F26522">
      <w:pPr>
        <w:pStyle w:val="Odstavecseseznamem"/>
        <w:spacing w:after="0" w:line="240" w:lineRule="auto"/>
        <w:ind w:left="501"/>
        <w:jc w:val="both"/>
        <w:rPr>
          <w:b/>
          <w:sz w:val="24"/>
          <w:szCs w:val="24"/>
        </w:rPr>
      </w:pPr>
      <w:r w:rsidRPr="00F26522">
        <w:rPr>
          <w:b/>
          <w:sz w:val="24"/>
          <w:szCs w:val="24"/>
        </w:rPr>
        <w:t>Námitka se zamítá.</w:t>
      </w:r>
    </w:p>
    <w:p w:rsidR="00F26522" w:rsidRPr="00F26522" w:rsidRDefault="00F26522" w:rsidP="00F26522">
      <w:pPr>
        <w:pStyle w:val="Odstavecseseznamem"/>
        <w:spacing w:after="0" w:line="240" w:lineRule="auto"/>
        <w:ind w:left="501"/>
        <w:jc w:val="both"/>
        <w:rPr>
          <w:sz w:val="24"/>
          <w:szCs w:val="24"/>
        </w:rPr>
      </w:pPr>
      <w:r w:rsidRPr="00935997">
        <w:rPr>
          <w:sz w:val="24"/>
          <w:szCs w:val="24"/>
        </w:rPr>
        <w:t>Odůvodnění:</w:t>
      </w:r>
    </w:p>
    <w:p w:rsidR="00115543" w:rsidRDefault="00884485" w:rsidP="00115543">
      <w:pPr>
        <w:spacing w:after="0" w:line="240" w:lineRule="auto"/>
        <w:ind w:left="499"/>
        <w:jc w:val="both"/>
        <w:rPr>
          <w:sz w:val="24"/>
          <w:szCs w:val="24"/>
        </w:rPr>
      </w:pPr>
      <w:r>
        <w:rPr>
          <w:sz w:val="24"/>
          <w:szCs w:val="24"/>
        </w:rPr>
        <w:t xml:space="preserve">Nelze souhlasit s podatelem, že v původním územním plánu sídelního útvaru byly pozemky zahrnuty do plochy </w:t>
      </w:r>
      <w:r w:rsidR="00A14EE9">
        <w:rPr>
          <w:sz w:val="24"/>
          <w:szCs w:val="24"/>
        </w:rPr>
        <w:t xml:space="preserve">smíšené pro bydlení a podnikání, pozemky byly navrženy jako rezerva pro rozšíření plochy smíšené. Aby se plocha stala návrhovou, muselo by dojít k vyčerpání návrhových ploch a ke změně územního plánu. V návrhu územního </w:t>
      </w:r>
      <w:r w:rsidR="00A14EE9">
        <w:rPr>
          <w:sz w:val="24"/>
          <w:szCs w:val="24"/>
        </w:rPr>
        <w:lastRenderedPageBreak/>
        <w:t xml:space="preserve">plánu nejsou nově vymezovány plochy pro výstavbu, neboť velká část ploch pro výstavbu vymezená územním plánem z roku 1997, popř. jeho změnami, zůstala nevyužita. </w:t>
      </w:r>
      <w:r w:rsidR="00A14EE9" w:rsidRPr="00E62640">
        <w:rPr>
          <w:sz w:val="24"/>
          <w:szCs w:val="24"/>
        </w:rPr>
        <w:t xml:space="preserve">Tam, kde novou zástavbu oproti územnímu plánu z roku 1997 a jeho změnám návrh územního plánu Českého Brodu ještě nepříliš podstatně rozšířil, to bylo z důvodu potřeby zarovnání či dotvarování tvaru okraje města Českého Brodu nebo okolních sídel </w:t>
      </w:r>
      <w:proofErr w:type="spellStart"/>
      <w:r w:rsidR="00A14EE9" w:rsidRPr="00E62640">
        <w:rPr>
          <w:sz w:val="24"/>
          <w:szCs w:val="24"/>
        </w:rPr>
        <w:t>Štolmíř</w:t>
      </w:r>
      <w:proofErr w:type="spellEnd"/>
      <w:r w:rsidR="00A14EE9" w:rsidRPr="00E62640">
        <w:rPr>
          <w:sz w:val="24"/>
          <w:szCs w:val="24"/>
        </w:rPr>
        <w:t xml:space="preserve"> a Liblice.</w:t>
      </w:r>
      <w:r w:rsidR="00A14EE9">
        <w:rPr>
          <w:sz w:val="24"/>
          <w:szCs w:val="24"/>
        </w:rPr>
        <w:t xml:space="preserve"> Město Český Brod má dodatek ploch pro bydlení vymezených ve stávajícím územním plánu sídelního útvaru, a proto není důvod pro tvoření nových lokalit. Naopak, navýšením ploch pro výstavbu by došlo k neopodstatněnému záboru orné půdy.  </w:t>
      </w:r>
      <w:r w:rsidR="00DF363E">
        <w:rPr>
          <w:sz w:val="24"/>
          <w:szCs w:val="24"/>
        </w:rPr>
        <w:t>Z tohoto důvodu se námitka zamítá.</w:t>
      </w:r>
    </w:p>
    <w:p w:rsidR="00667112" w:rsidRDefault="00667112" w:rsidP="00667112">
      <w:pPr>
        <w:pStyle w:val="Odstavecseseznamem"/>
        <w:rPr>
          <w:sz w:val="24"/>
          <w:szCs w:val="24"/>
        </w:rPr>
      </w:pPr>
    </w:p>
    <w:p w:rsidR="00243012" w:rsidRDefault="00243012" w:rsidP="009300B9">
      <w:pPr>
        <w:spacing w:after="0" w:line="240" w:lineRule="auto"/>
        <w:ind w:left="501"/>
        <w:jc w:val="both"/>
        <w:rPr>
          <w:sz w:val="24"/>
          <w:szCs w:val="24"/>
        </w:rPr>
      </w:pPr>
    </w:p>
    <w:p w:rsidR="00427FB9" w:rsidRDefault="007817C8" w:rsidP="00A66825">
      <w:pPr>
        <w:numPr>
          <w:ilvl w:val="0"/>
          <w:numId w:val="3"/>
        </w:numPr>
        <w:spacing w:after="0" w:line="240" w:lineRule="auto"/>
        <w:jc w:val="both"/>
        <w:rPr>
          <w:sz w:val="24"/>
          <w:szCs w:val="24"/>
        </w:rPr>
      </w:pPr>
      <w:r w:rsidRPr="009300B9">
        <w:rPr>
          <w:sz w:val="24"/>
          <w:szCs w:val="24"/>
        </w:rPr>
        <w:t>Námitka č. j. 31217/2014 ze dne 5.11.2014</w:t>
      </w:r>
      <w:r w:rsidR="00AB37EC">
        <w:rPr>
          <w:sz w:val="24"/>
          <w:szCs w:val="24"/>
        </w:rPr>
        <w:t xml:space="preserve">, kterou podali Jaroslava Bublová, Petr Fischer a </w:t>
      </w:r>
      <w:r w:rsidRPr="009300B9">
        <w:rPr>
          <w:sz w:val="24"/>
          <w:szCs w:val="24"/>
        </w:rPr>
        <w:t xml:space="preserve"> </w:t>
      </w:r>
      <w:r w:rsidR="00AB37EC">
        <w:rPr>
          <w:sz w:val="24"/>
          <w:szCs w:val="24"/>
        </w:rPr>
        <w:t xml:space="preserve">Marie </w:t>
      </w:r>
      <w:proofErr w:type="spellStart"/>
      <w:r w:rsidR="00AB37EC">
        <w:rPr>
          <w:sz w:val="24"/>
          <w:szCs w:val="24"/>
        </w:rPr>
        <w:t>Crkalová</w:t>
      </w:r>
      <w:proofErr w:type="spellEnd"/>
      <w:r w:rsidR="00AB37EC">
        <w:rPr>
          <w:sz w:val="24"/>
          <w:szCs w:val="24"/>
        </w:rPr>
        <w:t xml:space="preserve">, </w:t>
      </w:r>
      <w:r w:rsidRPr="009300B9">
        <w:rPr>
          <w:sz w:val="24"/>
          <w:szCs w:val="24"/>
        </w:rPr>
        <w:t xml:space="preserve">týkající se pozemků </w:t>
      </w:r>
      <w:proofErr w:type="spellStart"/>
      <w:r w:rsidRPr="009300B9">
        <w:rPr>
          <w:sz w:val="24"/>
          <w:szCs w:val="24"/>
        </w:rPr>
        <w:t>parc</w:t>
      </w:r>
      <w:proofErr w:type="spellEnd"/>
      <w:r w:rsidRPr="009300B9">
        <w:rPr>
          <w:sz w:val="24"/>
          <w:szCs w:val="24"/>
        </w:rPr>
        <w:t>. č. 564 a 557 v </w:t>
      </w:r>
      <w:proofErr w:type="spellStart"/>
      <w:proofErr w:type="gramStart"/>
      <w:r w:rsidRPr="009300B9">
        <w:rPr>
          <w:sz w:val="24"/>
          <w:szCs w:val="24"/>
        </w:rPr>
        <w:t>k.ú</w:t>
      </w:r>
      <w:proofErr w:type="spellEnd"/>
      <w:r w:rsidRPr="009300B9">
        <w:rPr>
          <w:sz w:val="24"/>
          <w:szCs w:val="24"/>
        </w:rPr>
        <w:t>.</w:t>
      </w:r>
      <w:proofErr w:type="gramEnd"/>
      <w:r w:rsidRPr="009300B9">
        <w:rPr>
          <w:sz w:val="24"/>
          <w:szCs w:val="24"/>
        </w:rPr>
        <w:t xml:space="preserve"> </w:t>
      </w:r>
      <w:proofErr w:type="spellStart"/>
      <w:r w:rsidRPr="009300B9">
        <w:rPr>
          <w:sz w:val="24"/>
          <w:szCs w:val="24"/>
        </w:rPr>
        <w:t>Štolmíř</w:t>
      </w:r>
      <w:proofErr w:type="spellEnd"/>
      <w:r w:rsidRPr="009300B9">
        <w:rPr>
          <w:sz w:val="24"/>
          <w:szCs w:val="24"/>
        </w:rPr>
        <w:t>. Pozemky byly převedeny na stávající místa z důvodu pozemkových úprav a za převedení bylo nutné zaplatit větší obnos peněz vzhledem k vyšší bonitě půdy. Proto nemůžou podatelé souhlasit s</w:t>
      </w:r>
      <w:r w:rsidR="001D0108" w:rsidRPr="009300B9">
        <w:rPr>
          <w:sz w:val="24"/>
          <w:szCs w:val="24"/>
        </w:rPr>
        <w:t> návrhem tyto pozemky zalesnit, tyto kvalitní pozemky by chtěli použít k pěstební činnosti pro vlastní potřebu.</w:t>
      </w:r>
    </w:p>
    <w:p w:rsidR="000841D0" w:rsidRPr="00F26522" w:rsidRDefault="000841D0" w:rsidP="000841D0">
      <w:pPr>
        <w:pStyle w:val="Odstavecseseznamem"/>
        <w:spacing w:after="0" w:line="240" w:lineRule="auto"/>
        <w:ind w:left="501"/>
        <w:jc w:val="both"/>
        <w:rPr>
          <w:b/>
          <w:sz w:val="24"/>
          <w:szCs w:val="24"/>
        </w:rPr>
      </w:pPr>
      <w:r w:rsidRPr="00F26522">
        <w:rPr>
          <w:b/>
          <w:sz w:val="24"/>
          <w:szCs w:val="24"/>
        </w:rPr>
        <w:t>Námitka se zamítá.</w:t>
      </w:r>
    </w:p>
    <w:p w:rsidR="001D0108" w:rsidRPr="00C54013" w:rsidRDefault="000841D0" w:rsidP="00312FD0">
      <w:pPr>
        <w:pStyle w:val="Odstavecseseznamem"/>
        <w:spacing w:after="0"/>
        <w:ind w:left="499"/>
        <w:rPr>
          <w:sz w:val="24"/>
          <w:szCs w:val="24"/>
        </w:rPr>
      </w:pPr>
      <w:r w:rsidRPr="00C54013">
        <w:rPr>
          <w:sz w:val="24"/>
          <w:szCs w:val="24"/>
        </w:rPr>
        <w:t>Odůvodnění:</w:t>
      </w:r>
    </w:p>
    <w:p w:rsidR="00243012" w:rsidRPr="00C54013" w:rsidRDefault="00312FD0" w:rsidP="00312FD0">
      <w:pPr>
        <w:spacing w:after="0" w:line="240" w:lineRule="auto"/>
        <w:ind w:left="499"/>
        <w:jc w:val="both"/>
        <w:rPr>
          <w:sz w:val="24"/>
          <w:szCs w:val="24"/>
        </w:rPr>
      </w:pPr>
      <w:r w:rsidRPr="00C54013">
        <w:rPr>
          <w:sz w:val="24"/>
          <w:szCs w:val="24"/>
        </w:rPr>
        <w:t xml:space="preserve">Z architektonického hlediska </w:t>
      </w:r>
      <w:r w:rsidR="00C54013" w:rsidRPr="00C54013">
        <w:rPr>
          <w:sz w:val="24"/>
          <w:szCs w:val="24"/>
        </w:rPr>
        <w:t xml:space="preserve">navrženou zelení </w:t>
      </w:r>
      <w:r w:rsidRPr="00C54013">
        <w:rPr>
          <w:sz w:val="24"/>
          <w:szCs w:val="24"/>
        </w:rPr>
        <w:t>dojde k uzavření města a k jeho zklidnění</w:t>
      </w:r>
      <w:r w:rsidR="00C54013" w:rsidRPr="00C54013">
        <w:rPr>
          <w:sz w:val="24"/>
          <w:szCs w:val="24"/>
        </w:rPr>
        <w:t xml:space="preserve"> a odizolování od případných imisí z okolí</w:t>
      </w:r>
      <w:r w:rsidRPr="00C54013">
        <w:rPr>
          <w:sz w:val="24"/>
          <w:szCs w:val="24"/>
        </w:rPr>
        <w:t xml:space="preserve">, proto je nutné zeleň zachovat. Současná zemědělská činnost může být na pozemku provozována, při požadavku na změnu </w:t>
      </w:r>
      <w:r w:rsidR="00C54013" w:rsidRPr="00C54013">
        <w:rPr>
          <w:sz w:val="24"/>
          <w:szCs w:val="24"/>
        </w:rPr>
        <w:t xml:space="preserve">využití však </w:t>
      </w:r>
      <w:r w:rsidRPr="00C54013">
        <w:rPr>
          <w:sz w:val="24"/>
          <w:szCs w:val="24"/>
        </w:rPr>
        <w:t>bude nutné respektovat územní plán.</w:t>
      </w:r>
    </w:p>
    <w:p w:rsidR="00312FD0" w:rsidRDefault="00312FD0" w:rsidP="00312FD0">
      <w:pPr>
        <w:spacing w:after="0" w:line="240" w:lineRule="auto"/>
        <w:ind w:left="499"/>
        <w:jc w:val="both"/>
        <w:rPr>
          <w:sz w:val="24"/>
          <w:szCs w:val="24"/>
          <w:highlight w:val="cyan"/>
        </w:rPr>
      </w:pPr>
    </w:p>
    <w:p w:rsidR="00312FD0" w:rsidRPr="00312FD0" w:rsidRDefault="00312FD0" w:rsidP="00312FD0">
      <w:pPr>
        <w:spacing w:after="0" w:line="240" w:lineRule="auto"/>
        <w:ind w:left="499"/>
        <w:jc w:val="both"/>
        <w:rPr>
          <w:sz w:val="24"/>
          <w:szCs w:val="24"/>
          <w:highlight w:val="cyan"/>
        </w:rPr>
      </w:pPr>
    </w:p>
    <w:p w:rsidR="001D0108" w:rsidRDefault="000322CE" w:rsidP="00A66825">
      <w:pPr>
        <w:numPr>
          <w:ilvl w:val="0"/>
          <w:numId w:val="3"/>
        </w:numPr>
        <w:spacing w:after="0" w:line="240" w:lineRule="auto"/>
        <w:jc w:val="both"/>
        <w:rPr>
          <w:sz w:val="24"/>
          <w:szCs w:val="24"/>
        </w:rPr>
      </w:pPr>
      <w:r>
        <w:rPr>
          <w:sz w:val="24"/>
          <w:szCs w:val="24"/>
        </w:rPr>
        <w:t xml:space="preserve">Námitka č. j. 31215/2014 ze dne 5.11.2014, kterou </w:t>
      </w:r>
      <w:r w:rsidR="00A6009A">
        <w:rPr>
          <w:sz w:val="24"/>
          <w:szCs w:val="24"/>
        </w:rPr>
        <w:t xml:space="preserve">Václav Doležal uplatnil </w:t>
      </w:r>
      <w:r>
        <w:rPr>
          <w:sz w:val="24"/>
          <w:szCs w:val="24"/>
        </w:rPr>
        <w:t xml:space="preserve">jako vlastník bytové jednotky v bytovém domě </w:t>
      </w:r>
      <w:proofErr w:type="gramStart"/>
      <w:r>
        <w:rPr>
          <w:sz w:val="24"/>
          <w:szCs w:val="24"/>
        </w:rPr>
        <w:t>č.p.</w:t>
      </w:r>
      <w:proofErr w:type="gramEnd"/>
      <w:r>
        <w:rPr>
          <w:sz w:val="24"/>
          <w:szCs w:val="24"/>
        </w:rPr>
        <w:t xml:space="preserve"> 1329. Podatel žádá, aby v lokalitách BH: plochy bydlení – hromadné v bytových domech, navíc v blízkosti OS: plochy občanského vybavení – tělovýchovná a sportovní zařízení, byl jakýkoli záměr na stavbu či stavební úpravy na zařízení obdobným pivnicím a hernám jednoznačně a jmenovitě </w:t>
      </w:r>
      <w:r w:rsidRPr="00A66825">
        <w:rPr>
          <w:sz w:val="24"/>
          <w:szCs w:val="24"/>
        </w:rPr>
        <w:t>nepřípustný</w:t>
      </w:r>
      <w:r>
        <w:rPr>
          <w:sz w:val="24"/>
          <w:szCs w:val="24"/>
        </w:rPr>
        <w:t xml:space="preserve">. </w:t>
      </w:r>
      <w:r w:rsidR="00D86F14">
        <w:rPr>
          <w:sz w:val="24"/>
          <w:szCs w:val="24"/>
        </w:rPr>
        <w:t xml:space="preserve">Dle názoru podatele by v územním plánu měla být jasně a bez </w:t>
      </w:r>
      <w:r w:rsidR="00B57B31">
        <w:rPr>
          <w:sz w:val="24"/>
          <w:szCs w:val="24"/>
        </w:rPr>
        <w:t>jakékoliv</w:t>
      </w:r>
      <w:r w:rsidR="00D86F14">
        <w:rPr>
          <w:sz w:val="24"/>
          <w:szCs w:val="24"/>
        </w:rPr>
        <w:t xml:space="preserve"> pochybnosti uplatněna nepřípustnost realizace staveb a zařízení určených pro konzumaci alkoholických a jiných návykových látek a provozování hazardních her v jakékoli podobě v bezprostřední blízkosti dětského </w:t>
      </w:r>
      <w:r w:rsidR="005E36DA">
        <w:rPr>
          <w:sz w:val="24"/>
          <w:szCs w:val="24"/>
        </w:rPr>
        <w:t>h</w:t>
      </w:r>
      <w:r w:rsidR="00D86F14">
        <w:rPr>
          <w:sz w:val="24"/>
          <w:szCs w:val="24"/>
        </w:rPr>
        <w:t>řiště v tak hustě ob</w:t>
      </w:r>
      <w:r w:rsidR="00E673B7">
        <w:rPr>
          <w:sz w:val="24"/>
          <w:szCs w:val="24"/>
        </w:rPr>
        <w:t>y</w:t>
      </w:r>
      <w:r w:rsidR="00D86F14">
        <w:rPr>
          <w:sz w:val="24"/>
          <w:szCs w:val="24"/>
        </w:rPr>
        <w:t xml:space="preserve">dlené zástavbě, kde průběžně koncentrovaně vyrůstá </w:t>
      </w:r>
      <w:r w:rsidR="005E36DA">
        <w:rPr>
          <w:sz w:val="24"/>
          <w:szCs w:val="24"/>
        </w:rPr>
        <w:t xml:space="preserve">a tráví svůj volný čas mnoho malých dětí z důvodu vysokého rizika narušení jejich mravní výchovy, ohrožení návykovými látkami, stahováním se kriminálních živlů atd. </w:t>
      </w:r>
      <w:r w:rsidR="00753073">
        <w:rPr>
          <w:sz w:val="24"/>
          <w:szCs w:val="24"/>
        </w:rPr>
        <w:t>Podatel trvá na tom, aby bylo o tomto návrhu zodpovědnými volenými zástupci města, tedy zastupitelstvem, hlasováno, výsledek hlasování byl řádně zdokumentován a zveřejněn, aby bylo zcela zřejmé a nebylo pochyb o tom, kdo ze zastupitelů hájí a respektuje zájmy občanů a veřejného mínění</w:t>
      </w:r>
      <w:r w:rsidR="001E5C78">
        <w:rPr>
          <w:sz w:val="24"/>
          <w:szCs w:val="24"/>
        </w:rPr>
        <w:t>,</w:t>
      </w:r>
      <w:r w:rsidR="00753073">
        <w:rPr>
          <w:sz w:val="24"/>
          <w:szCs w:val="24"/>
        </w:rPr>
        <w:t xml:space="preserve"> kdo spíše zájem jednotlivce, jehož cílem je především jeho osobní obohacení. Dále má podatel připomínku k zobrazení a definování zeleně v návrhu, které se zdá sice v nákresu méně, ale podle slov projektanta je zachována stávající. Podatel to zdůrazňuje proto, aby nebyla stávající zeleň využita jako komunikace pro zásobování nebo místo ní vyb</w:t>
      </w:r>
      <w:r w:rsidR="00E673B7">
        <w:rPr>
          <w:sz w:val="24"/>
          <w:szCs w:val="24"/>
        </w:rPr>
        <w:t>u</w:t>
      </w:r>
      <w:r w:rsidR="00753073">
        <w:rPr>
          <w:sz w:val="24"/>
          <w:szCs w:val="24"/>
        </w:rPr>
        <w:t xml:space="preserve">dováno parkoviště. Navrhuje proto v této souvislosti u ZP jako plochy veřejného </w:t>
      </w:r>
      <w:r w:rsidR="00753073">
        <w:rPr>
          <w:sz w:val="24"/>
          <w:szCs w:val="24"/>
        </w:rPr>
        <w:lastRenderedPageBreak/>
        <w:t xml:space="preserve">prostranství vyloučit v přípustném využití parkoviště pro návštěvníky. </w:t>
      </w:r>
      <w:r w:rsidR="00E673B7">
        <w:rPr>
          <w:sz w:val="24"/>
          <w:szCs w:val="24"/>
        </w:rPr>
        <w:t>Měla</w:t>
      </w:r>
      <w:r w:rsidR="001F6F43">
        <w:rPr>
          <w:sz w:val="24"/>
          <w:szCs w:val="24"/>
        </w:rPr>
        <w:t xml:space="preserve"> by být řešena zmenšující se plocha ZP a OS v neprospěch všech.</w:t>
      </w:r>
    </w:p>
    <w:p w:rsidR="00E73282" w:rsidRPr="00F26522" w:rsidRDefault="00E73282" w:rsidP="00E73282">
      <w:pPr>
        <w:pStyle w:val="Odstavecseseznamem"/>
        <w:spacing w:after="0" w:line="240" w:lineRule="auto"/>
        <w:ind w:left="501"/>
        <w:jc w:val="both"/>
        <w:rPr>
          <w:b/>
          <w:sz w:val="24"/>
          <w:szCs w:val="24"/>
        </w:rPr>
      </w:pPr>
      <w:r w:rsidRPr="00F26522">
        <w:rPr>
          <w:b/>
          <w:sz w:val="24"/>
          <w:szCs w:val="24"/>
        </w:rPr>
        <w:t>Námitka se zamítá.</w:t>
      </w:r>
    </w:p>
    <w:p w:rsidR="00E73282" w:rsidRPr="00C36B39" w:rsidRDefault="00E73282" w:rsidP="00E73282">
      <w:pPr>
        <w:pStyle w:val="Odstavecseseznamem"/>
        <w:spacing w:after="0" w:line="240" w:lineRule="auto"/>
        <w:ind w:left="501"/>
        <w:jc w:val="both"/>
        <w:rPr>
          <w:sz w:val="24"/>
          <w:szCs w:val="24"/>
        </w:rPr>
      </w:pPr>
      <w:r w:rsidRPr="00C36B39">
        <w:rPr>
          <w:sz w:val="24"/>
          <w:szCs w:val="24"/>
        </w:rPr>
        <w:t>Odůvodnění:</w:t>
      </w:r>
    </w:p>
    <w:p w:rsidR="00E73282" w:rsidRPr="00E73282" w:rsidRDefault="00E673B7" w:rsidP="00E73282">
      <w:pPr>
        <w:pStyle w:val="Odstavecseseznamem"/>
        <w:spacing w:after="0" w:line="240" w:lineRule="auto"/>
        <w:ind w:left="501"/>
        <w:jc w:val="both"/>
        <w:rPr>
          <w:sz w:val="24"/>
          <w:szCs w:val="24"/>
        </w:rPr>
      </w:pPr>
      <w:r>
        <w:rPr>
          <w:sz w:val="24"/>
          <w:szCs w:val="24"/>
        </w:rPr>
        <w:t>Územní plán neřeší přípustnost staveb v takovém rozsahu, aby bylo možné zakázat herny a pivnice</w:t>
      </w:r>
      <w:r w:rsidR="005F3BB0">
        <w:rPr>
          <w:sz w:val="24"/>
          <w:szCs w:val="24"/>
        </w:rPr>
        <w:t xml:space="preserve"> v určitém území, územní plán řeší přípustnost staveb pro podnikání, maloobchod, velkoobchod apod. </w:t>
      </w:r>
      <w:r>
        <w:rPr>
          <w:sz w:val="24"/>
          <w:szCs w:val="24"/>
        </w:rPr>
        <w:t xml:space="preserve">Toto může město regulovat jiným způsobem, např. vyhláškami. </w:t>
      </w:r>
      <w:r w:rsidR="001E5C78">
        <w:rPr>
          <w:sz w:val="24"/>
          <w:szCs w:val="24"/>
        </w:rPr>
        <w:t xml:space="preserve">Nelze podateli vyhovět, aby v rámci řízení o územním plánu bylo hlasováno o </w:t>
      </w:r>
      <w:r w:rsidR="00272D9A">
        <w:rPr>
          <w:sz w:val="24"/>
          <w:szCs w:val="24"/>
        </w:rPr>
        <w:t xml:space="preserve">nepřípustnosti </w:t>
      </w:r>
      <w:r w:rsidR="00272D9A" w:rsidRPr="00272D9A">
        <w:rPr>
          <w:sz w:val="24"/>
          <w:szCs w:val="24"/>
        </w:rPr>
        <w:t>staveb a zařízení určených pro konzumaci alkoholických a jiných návykových látek a provozování hazardních her v jakékoli podobě v bezprostřední blízkosti dětského hřiště</w:t>
      </w:r>
      <w:r w:rsidR="00272D9A">
        <w:rPr>
          <w:sz w:val="24"/>
          <w:szCs w:val="24"/>
        </w:rPr>
        <w:t xml:space="preserve">, neboť tato otázka nesouvisí s pořizováním územního plánu. </w:t>
      </w:r>
      <w:r w:rsidR="00E359E5">
        <w:rPr>
          <w:sz w:val="24"/>
          <w:szCs w:val="24"/>
        </w:rPr>
        <w:t xml:space="preserve">Veřejná zeleň </w:t>
      </w:r>
      <w:r w:rsidR="005F3BB0">
        <w:rPr>
          <w:sz w:val="24"/>
          <w:szCs w:val="24"/>
        </w:rPr>
        <w:t>–</w:t>
      </w:r>
      <w:r w:rsidR="00E359E5">
        <w:rPr>
          <w:sz w:val="24"/>
          <w:szCs w:val="24"/>
        </w:rPr>
        <w:t xml:space="preserve"> </w:t>
      </w:r>
      <w:r w:rsidR="005F3BB0">
        <w:rPr>
          <w:sz w:val="24"/>
          <w:szCs w:val="24"/>
        </w:rPr>
        <w:t xml:space="preserve">v rámci územního plánu jsou řešeny jen plochy veřejné zeleně, v území pak lze umístit zeleň v jakékoli ploše, např. i v ploše pro bydlení lze při dělení pozemků ponechat plochy pro zeleň. Územní plán tyto podrobnosti vzhledem k měřítku, v jakém je vydáván, neřeší, to je úkolem územní studie a regulačního plánu. </w:t>
      </w:r>
      <w:r w:rsidR="00A82A16">
        <w:rPr>
          <w:sz w:val="24"/>
          <w:szCs w:val="24"/>
        </w:rPr>
        <w:t xml:space="preserve">Bytový dům </w:t>
      </w:r>
      <w:proofErr w:type="gramStart"/>
      <w:r w:rsidR="00A82A16">
        <w:rPr>
          <w:sz w:val="24"/>
          <w:szCs w:val="24"/>
        </w:rPr>
        <w:t>č.p.</w:t>
      </w:r>
      <w:proofErr w:type="gramEnd"/>
      <w:r w:rsidR="00A82A16">
        <w:rPr>
          <w:sz w:val="24"/>
          <w:szCs w:val="24"/>
        </w:rPr>
        <w:t xml:space="preserve"> 1329 je zahrnut do plochy, kde změny v území budou prověřeny územní studií –územní studie Jahodiště.   </w:t>
      </w:r>
    </w:p>
    <w:p w:rsidR="00597501" w:rsidRDefault="00597501" w:rsidP="00597501">
      <w:pPr>
        <w:pStyle w:val="Odstavecseseznamem"/>
        <w:spacing w:after="0" w:line="240" w:lineRule="auto"/>
        <w:ind w:left="501"/>
        <w:jc w:val="both"/>
        <w:rPr>
          <w:sz w:val="24"/>
          <w:szCs w:val="24"/>
        </w:rPr>
      </w:pPr>
    </w:p>
    <w:p w:rsidR="00597501" w:rsidRDefault="00597501" w:rsidP="00597501">
      <w:pPr>
        <w:pStyle w:val="Odstavecseseznamem"/>
        <w:spacing w:after="0" w:line="240" w:lineRule="auto"/>
        <w:ind w:left="501"/>
        <w:jc w:val="both"/>
        <w:rPr>
          <w:sz w:val="24"/>
          <w:szCs w:val="24"/>
        </w:rPr>
      </w:pPr>
    </w:p>
    <w:p w:rsidR="00CA039C" w:rsidRDefault="00246F99" w:rsidP="00A66825">
      <w:pPr>
        <w:numPr>
          <w:ilvl w:val="0"/>
          <w:numId w:val="3"/>
        </w:numPr>
        <w:spacing w:after="0" w:line="240" w:lineRule="auto"/>
        <w:jc w:val="both"/>
        <w:rPr>
          <w:sz w:val="24"/>
          <w:szCs w:val="24"/>
        </w:rPr>
      </w:pPr>
      <w:r>
        <w:rPr>
          <w:sz w:val="24"/>
          <w:szCs w:val="24"/>
        </w:rPr>
        <w:t>Námitka č. j. 31197/2014 ze d</w:t>
      </w:r>
      <w:r w:rsidR="00CA039C">
        <w:rPr>
          <w:sz w:val="24"/>
          <w:szCs w:val="24"/>
        </w:rPr>
        <w:t>ne 5.11.2014</w:t>
      </w:r>
      <w:r w:rsidR="00C27CC0">
        <w:rPr>
          <w:sz w:val="24"/>
          <w:szCs w:val="24"/>
        </w:rPr>
        <w:t>, kterou podala Libuše Ulrichová,</w:t>
      </w:r>
      <w:r w:rsidR="00CA039C">
        <w:rPr>
          <w:sz w:val="24"/>
          <w:szCs w:val="24"/>
        </w:rPr>
        <w:t xml:space="preserve"> týkající se pozemků</w:t>
      </w:r>
      <w:r>
        <w:rPr>
          <w:sz w:val="24"/>
          <w:szCs w:val="24"/>
        </w:rPr>
        <w:t xml:space="preserve"> 608/56 </w:t>
      </w:r>
      <w:r w:rsidR="00CA039C">
        <w:rPr>
          <w:sz w:val="24"/>
          <w:szCs w:val="24"/>
        </w:rPr>
        <w:t xml:space="preserve">a 608/57 </w:t>
      </w:r>
      <w:r>
        <w:rPr>
          <w:sz w:val="24"/>
          <w:szCs w:val="24"/>
        </w:rPr>
        <w:t>v </w:t>
      </w:r>
      <w:proofErr w:type="spellStart"/>
      <w:proofErr w:type="gramStart"/>
      <w:r>
        <w:rPr>
          <w:sz w:val="24"/>
          <w:szCs w:val="24"/>
        </w:rPr>
        <w:t>k.ú</w:t>
      </w:r>
      <w:proofErr w:type="spellEnd"/>
      <w:r>
        <w:rPr>
          <w:sz w:val="24"/>
          <w:szCs w:val="24"/>
        </w:rPr>
        <w:t>.</w:t>
      </w:r>
      <w:proofErr w:type="gramEnd"/>
      <w:r>
        <w:rPr>
          <w:sz w:val="24"/>
          <w:szCs w:val="24"/>
        </w:rPr>
        <w:t xml:space="preserve"> Český Brod, neboť v návrhu územního plánu je ze 100 % na pozemku umístěna plocha DS plochy dopravní – </w:t>
      </w:r>
      <w:proofErr w:type="spellStart"/>
      <w:r>
        <w:rPr>
          <w:sz w:val="24"/>
          <w:szCs w:val="24"/>
        </w:rPr>
        <w:t>obraciště</w:t>
      </w:r>
      <w:proofErr w:type="spellEnd"/>
      <w:r>
        <w:rPr>
          <w:sz w:val="24"/>
          <w:szCs w:val="24"/>
        </w:rPr>
        <w:t xml:space="preserve">. Na plochu BI individuální stavbu zbývají pouze 0 %. </w:t>
      </w:r>
      <w:r w:rsidR="00CA039C">
        <w:rPr>
          <w:sz w:val="24"/>
          <w:szCs w:val="24"/>
        </w:rPr>
        <w:t xml:space="preserve">Žádá proto o změnu územního plánu tak, aby návrhem územního plánu byla na pozemcích </w:t>
      </w:r>
      <w:proofErr w:type="spellStart"/>
      <w:r w:rsidR="00CA039C">
        <w:rPr>
          <w:sz w:val="24"/>
          <w:szCs w:val="24"/>
        </w:rPr>
        <w:t>parc</w:t>
      </w:r>
      <w:proofErr w:type="spellEnd"/>
      <w:r w:rsidR="00CA039C">
        <w:rPr>
          <w:sz w:val="24"/>
          <w:szCs w:val="24"/>
        </w:rPr>
        <w:t xml:space="preserve">. </w:t>
      </w:r>
      <w:proofErr w:type="gramStart"/>
      <w:r w:rsidR="00CA039C">
        <w:rPr>
          <w:sz w:val="24"/>
          <w:szCs w:val="24"/>
        </w:rPr>
        <w:t>č.</w:t>
      </w:r>
      <w:proofErr w:type="gramEnd"/>
      <w:r w:rsidR="00CA039C">
        <w:rPr>
          <w:sz w:val="24"/>
          <w:szCs w:val="24"/>
        </w:rPr>
        <w:t xml:space="preserve"> 608/56 a 608/57 ponechána přiměřená a odpovídající plocha BI určena k případné individuální výstavbě.</w:t>
      </w:r>
    </w:p>
    <w:p w:rsidR="00153D61" w:rsidRPr="00F26522" w:rsidRDefault="00153D61" w:rsidP="00153D61">
      <w:pPr>
        <w:pStyle w:val="Odstavecseseznamem"/>
        <w:spacing w:after="0" w:line="240" w:lineRule="auto"/>
        <w:ind w:left="501"/>
        <w:jc w:val="both"/>
        <w:rPr>
          <w:b/>
          <w:sz w:val="24"/>
          <w:szCs w:val="24"/>
        </w:rPr>
      </w:pPr>
      <w:r w:rsidRPr="00F26522">
        <w:rPr>
          <w:b/>
          <w:sz w:val="24"/>
          <w:szCs w:val="24"/>
        </w:rPr>
        <w:t>Námitka se zamítá.</w:t>
      </w:r>
    </w:p>
    <w:p w:rsidR="00153D61" w:rsidRPr="00E73282" w:rsidRDefault="00153D61" w:rsidP="00153D61">
      <w:pPr>
        <w:pStyle w:val="Odstavecseseznamem"/>
        <w:ind w:left="501"/>
        <w:rPr>
          <w:sz w:val="24"/>
          <w:szCs w:val="24"/>
        </w:rPr>
      </w:pPr>
      <w:r w:rsidRPr="009019D0">
        <w:rPr>
          <w:sz w:val="24"/>
          <w:szCs w:val="24"/>
        </w:rPr>
        <w:t>Odůvodnění:</w:t>
      </w:r>
    </w:p>
    <w:p w:rsidR="00CA039C" w:rsidRDefault="00FA0D03" w:rsidP="00FA0D03">
      <w:pPr>
        <w:pStyle w:val="Odstavecseseznamem"/>
        <w:spacing w:after="0" w:line="240" w:lineRule="auto"/>
        <w:ind w:left="501"/>
        <w:jc w:val="both"/>
        <w:rPr>
          <w:sz w:val="24"/>
          <w:szCs w:val="24"/>
        </w:rPr>
      </w:pPr>
      <w:r>
        <w:rPr>
          <w:sz w:val="24"/>
          <w:szCs w:val="24"/>
        </w:rPr>
        <w:t xml:space="preserve">Námitce nelze vyhovět, uvedené pozemky je nutné zařadit do plochy DS: plochy dopravní, aby byla zabezpečena dopravní obsluha ve stávající lokalitě </w:t>
      </w:r>
      <w:r w:rsidR="00F44EF0">
        <w:rPr>
          <w:sz w:val="24"/>
          <w:szCs w:val="24"/>
        </w:rPr>
        <w:t xml:space="preserve">v okolí místní komunikace umístěné na pozemku </w:t>
      </w:r>
      <w:proofErr w:type="spellStart"/>
      <w:proofErr w:type="gramStart"/>
      <w:r w:rsidR="00F44EF0">
        <w:rPr>
          <w:sz w:val="24"/>
          <w:szCs w:val="24"/>
        </w:rPr>
        <w:t>parc</w:t>
      </w:r>
      <w:proofErr w:type="gramEnd"/>
      <w:r w:rsidR="00F44EF0">
        <w:rPr>
          <w:sz w:val="24"/>
          <w:szCs w:val="24"/>
        </w:rPr>
        <w:t>.</w:t>
      </w:r>
      <w:proofErr w:type="gramStart"/>
      <w:r w:rsidR="00F44EF0">
        <w:rPr>
          <w:sz w:val="24"/>
          <w:szCs w:val="24"/>
        </w:rPr>
        <w:t>č</w:t>
      </w:r>
      <w:proofErr w:type="spellEnd"/>
      <w:r w:rsidR="00F44EF0">
        <w:rPr>
          <w:sz w:val="24"/>
          <w:szCs w:val="24"/>
        </w:rPr>
        <w:t>.</w:t>
      </w:r>
      <w:proofErr w:type="gramEnd"/>
      <w:r w:rsidR="00F44EF0">
        <w:rPr>
          <w:sz w:val="24"/>
          <w:szCs w:val="24"/>
        </w:rPr>
        <w:t xml:space="preserve"> 608/11. Uvedená komunikace nesplňuje parametry pro obousměrnou komunikaci, jediným možným řešením je na konci komunikace vybudovat obratiště, jak je tomu v návrhu územního plánu. Dále je nutné uvést, že </w:t>
      </w:r>
      <w:r>
        <w:rPr>
          <w:sz w:val="24"/>
          <w:szCs w:val="24"/>
        </w:rPr>
        <w:t xml:space="preserve">podatelem uváděné pozemky </w:t>
      </w:r>
      <w:proofErr w:type="spellStart"/>
      <w:r>
        <w:rPr>
          <w:sz w:val="24"/>
          <w:szCs w:val="24"/>
        </w:rPr>
        <w:t>parc.č</w:t>
      </w:r>
      <w:proofErr w:type="spellEnd"/>
      <w:r>
        <w:rPr>
          <w:sz w:val="24"/>
          <w:szCs w:val="24"/>
        </w:rPr>
        <w:t>. 608/56 a 608/57 v </w:t>
      </w:r>
      <w:proofErr w:type="spellStart"/>
      <w:proofErr w:type="gramStart"/>
      <w:r>
        <w:rPr>
          <w:sz w:val="24"/>
          <w:szCs w:val="24"/>
        </w:rPr>
        <w:t>k.ú</w:t>
      </w:r>
      <w:proofErr w:type="spellEnd"/>
      <w:r>
        <w:rPr>
          <w:sz w:val="24"/>
          <w:szCs w:val="24"/>
        </w:rPr>
        <w:t>.</w:t>
      </w:r>
      <w:proofErr w:type="gramEnd"/>
      <w:r>
        <w:rPr>
          <w:sz w:val="24"/>
          <w:szCs w:val="24"/>
        </w:rPr>
        <w:t xml:space="preserve"> Český Brod mají celkovou plochu 492 m</w:t>
      </w:r>
      <w:r w:rsidRPr="00FA0D03">
        <w:rPr>
          <w:sz w:val="24"/>
          <w:szCs w:val="24"/>
          <w:vertAlign w:val="superscript"/>
        </w:rPr>
        <w:t>2</w:t>
      </w:r>
      <w:r>
        <w:rPr>
          <w:sz w:val="24"/>
          <w:szCs w:val="24"/>
        </w:rPr>
        <w:t>, dle návrhu územního plánu je minimální velikost pozemku pro stavbu rodinného domu 700 m</w:t>
      </w:r>
      <w:r w:rsidRPr="00FA0D03">
        <w:rPr>
          <w:sz w:val="24"/>
          <w:szCs w:val="24"/>
          <w:vertAlign w:val="superscript"/>
        </w:rPr>
        <w:t>2</w:t>
      </w:r>
      <w:r>
        <w:rPr>
          <w:sz w:val="24"/>
          <w:szCs w:val="24"/>
        </w:rPr>
        <w:t xml:space="preserve">. </w:t>
      </w:r>
      <w:r w:rsidR="00F44EF0">
        <w:rPr>
          <w:sz w:val="24"/>
          <w:szCs w:val="24"/>
        </w:rPr>
        <w:t xml:space="preserve">Jestliže by došlo k jejich zařazení do plochy pro bydlení, vzhledem k výměře by nemohla být stavba rodinného domu povolena. </w:t>
      </w:r>
      <w:r>
        <w:rPr>
          <w:sz w:val="24"/>
          <w:szCs w:val="24"/>
        </w:rPr>
        <w:t>Uvedené pozemky n</w:t>
      </w:r>
      <w:r w:rsidR="00F44EF0">
        <w:rPr>
          <w:sz w:val="24"/>
          <w:szCs w:val="24"/>
        </w:rPr>
        <w:t>elze zařadit do plochy pro bydlení, námitka se zamítá.</w:t>
      </w:r>
    </w:p>
    <w:p w:rsidR="00FA0D03" w:rsidRDefault="00FA0D03" w:rsidP="00FA0D03">
      <w:pPr>
        <w:pStyle w:val="Odstavecseseznamem"/>
        <w:spacing w:after="0" w:line="240" w:lineRule="auto"/>
        <w:ind w:left="501"/>
        <w:jc w:val="both"/>
        <w:rPr>
          <w:sz w:val="24"/>
          <w:szCs w:val="24"/>
        </w:rPr>
      </w:pPr>
    </w:p>
    <w:p w:rsidR="00FA0D03" w:rsidRDefault="00FA0D03" w:rsidP="00FA0D03">
      <w:pPr>
        <w:pStyle w:val="Odstavecseseznamem"/>
        <w:spacing w:after="0" w:line="240" w:lineRule="auto"/>
        <w:ind w:left="501"/>
        <w:jc w:val="both"/>
        <w:rPr>
          <w:sz w:val="24"/>
          <w:szCs w:val="24"/>
        </w:rPr>
      </w:pPr>
    </w:p>
    <w:p w:rsidR="00CA039C" w:rsidRDefault="00CA039C" w:rsidP="00A66825">
      <w:pPr>
        <w:numPr>
          <w:ilvl w:val="0"/>
          <w:numId w:val="3"/>
        </w:numPr>
        <w:spacing w:after="0" w:line="240" w:lineRule="auto"/>
        <w:jc w:val="both"/>
        <w:rPr>
          <w:sz w:val="24"/>
          <w:szCs w:val="24"/>
        </w:rPr>
      </w:pPr>
      <w:r>
        <w:rPr>
          <w:sz w:val="24"/>
          <w:szCs w:val="24"/>
        </w:rPr>
        <w:t>Námitka č.</w:t>
      </w:r>
      <w:r w:rsidR="007F36BC">
        <w:rPr>
          <w:sz w:val="24"/>
          <w:szCs w:val="24"/>
        </w:rPr>
        <w:t xml:space="preserve"> </w:t>
      </w:r>
      <w:r>
        <w:rPr>
          <w:sz w:val="24"/>
          <w:szCs w:val="24"/>
        </w:rPr>
        <w:t>j. 31179/2014 ze dne 5.11.2014</w:t>
      </w:r>
      <w:r w:rsidR="00C27CC0">
        <w:rPr>
          <w:sz w:val="24"/>
          <w:szCs w:val="24"/>
        </w:rPr>
        <w:t xml:space="preserve">, kterou podal Miroslav </w:t>
      </w:r>
      <w:proofErr w:type="spellStart"/>
      <w:r w:rsidR="00C27CC0">
        <w:rPr>
          <w:sz w:val="24"/>
          <w:szCs w:val="24"/>
        </w:rPr>
        <w:t>Hollas</w:t>
      </w:r>
      <w:proofErr w:type="spellEnd"/>
      <w:r w:rsidR="00C27CC0">
        <w:rPr>
          <w:sz w:val="24"/>
          <w:szCs w:val="24"/>
        </w:rPr>
        <w:t>,</w:t>
      </w:r>
      <w:r>
        <w:rPr>
          <w:sz w:val="24"/>
          <w:szCs w:val="24"/>
        </w:rPr>
        <w:t xml:space="preserve"> týkající se pozemku </w:t>
      </w:r>
      <w:proofErr w:type="spellStart"/>
      <w:r>
        <w:rPr>
          <w:sz w:val="24"/>
          <w:szCs w:val="24"/>
        </w:rPr>
        <w:t>parc</w:t>
      </w:r>
      <w:proofErr w:type="spellEnd"/>
      <w:r>
        <w:rPr>
          <w:sz w:val="24"/>
          <w:szCs w:val="24"/>
        </w:rPr>
        <w:t xml:space="preserve">. č. 625 v </w:t>
      </w:r>
      <w:proofErr w:type="spellStart"/>
      <w:proofErr w:type="gramStart"/>
      <w:r>
        <w:rPr>
          <w:sz w:val="24"/>
          <w:szCs w:val="24"/>
        </w:rPr>
        <w:t>k.ú</w:t>
      </w:r>
      <w:proofErr w:type="spellEnd"/>
      <w:r>
        <w:rPr>
          <w:sz w:val="24"/>
          <w:szCs w:val="24"/>
        </w:rPr>
        <w:t>.</w:t>
      </w:r>
      <w:proofErr w:type="gramEnd"/>
      <w:r>
        <w:rPr>
          <w:sz w:val="24"/>
          <w:szCs w:val="24"/>
        </w:rPr>
        <w:t xml:space="preserve"> </w:t>
      </w:r>
      <w:proofErr w:type="spellStart"/>
      <w:r>
        <w:rPr>
          <w:sz w:val="24"/>
          <w:szCs w:val="24"/>
        </w:rPr>
        <w:t>Štolmíř</w:t>
      </w:r>
      <w:proofErr w:type="spellEnd"/>
      <w:r>
        <w:rPr>
          <w:sz w:val="24"/>
          <w:szCs w:val="24"/>
        </w:rPr>
        <w:t>, neboť do návrhu územního plánu nebyl zařazen celý jeho pozemek. O</w:t>
      </w:r>
      <w:r w:rsidR="008A2F46">
        <w:rPr>
          <w:sz w:val="24"/>
          <w:szCs w:val="24"/>
        </w:rPr>
        <w:t> </w:t>
      </w:r>
      <w:r w:rsidR="009A5EA7">
        <w:rPr>
          <w:sz w:val="24"/>
          <w:szCs w:val="24"/>
        </w:rPr>
        <w:t>tom, že pozemek bude celý zařaz</w:t>
      </w:r>
      <w:r>
        <w:rPr>
          <w:sz w:val="24"/>
          <w:szCs w:val="24"/>
        </w:rPr>
        <w:t xml:space="preserve">en </w:t>
      </w:r>
      <w:r w:rsidR="009A5EA7">
        <w:rPr>
          <w:sz w:val="24"/>
          <w:szCs w:val="24"/>
        </w:rPr>
        <w:t>do návrhu nového územní</w:t>
      </w:r>
      <w:r w:rsidR="00A35E2B">
        <w:rPr>
          <w:sz w:val="24"/>
          <w:szCs w:val="24"/>
        </w:rPr>
        <w:t>ho plánu, v minulosti rozhodlo z</w:t>
      </w:r>
      <w:r w:rsidR="009A5EA7">
        <w:rPr>
          <w:sz w:val="24"/>
          <w:szCs w:val="24"/>
        </w:rPr>
        <w:t>a</w:t>
      </w:r>
      <w:r w:rsidR="00A35E2B">
        <w:rPr>
          <w:sz w:val="24"/>
          <w:szCs w:val="24"/>
        </w:rPr>
        <w:t>s</w:t>
      </w:r>
      <w:r w:rsidR="009A5EA7">
        <w:rPr>
          <w:sz w:val="24"/>
          <w:szCs w:val="24"/>
        </w:rPr>
        <w:t>tupitelstvo města Český Brod</w:t>
      </w:r>
      <w:r w:rsidR="00F65FAB">
        <w:rPr>
          <w:sz w:val="24"/>
          <w:szCs w:val="24"/>
        </w:rPr>
        <w:t xml:space="preserve"> při pořízení změny č. 6 územního plánu. </w:t>
      </w:r>
      <w:r w:rsidR="009A5EA7">
        <w:rPr>
          <w:sz w:val="24"/>
          <w:szCs w:val="24"/>
        </w:rPr>
        <w:t xml:space="preserve"> </w:t>
      </w:r>
      <w:r w:rsidR="00E82DF3">
        <w:rPr>
          <w:sz w:val="24"/>
          <w:szCs w:val="24"/>
        </w:rPr>
        <w:t xml:space="preserve">Podatel proto požaduje, aby do nového územního plánu byl zařazen celý jeho pozemek </w:t>
      </w:r>
      <w:proofErr w:type="spellStart"/>
      <w:r w:rsidR="00E82DF3">
        <w:rPr>
          <w:sz w:val="24"/>
          <w:szCs w:val="24"/>
        </w:rPr>
        <w:t>parc</w:t>
      </w:r>
      <w:proofErr w:type="spellEnd"/>
      <w:r w:rsidR="00E82DF3">
        <w:rPr>
          <w:sz w:val="24"/>
          <w:szCs w:val="24"/>
        </w:rPr>
        <w:t>. č. 625 v </w:t>
      </w:r>
      <w:proofErr w:type="spellStart"/>
      <w:proofErr w:type="gramStart"/>
      <w:r w:rsidR="00E82DF3">
        <w:rPr>
          <w:sz w:val="24"/>
          <w:szCs w:val="24"/>
        </w:rPr>
        <w:t>k.ú</w:t>
      </w:r>
      <w:proofErr w:type="spellEnd"/>
      <w:r w:rsidR="00E82DF3">
        <w:rPr>
          <w:sz w:val="24"/>
          <w:szCs w:val="24"/>
        </w:rPr>
        <w:t>.</w:t>
      </w:r>
      <w:proofErr w:type="gramEnd"/>
      <w:r w:rsidR="00E82DF3">
        <w:rPr>
          <w:sz w:val="24"/>
          <w:szCs w:val="24"/>
        </w:rPr>
        <w:t xml:space="preserve"> </w:t>
      </w:r>
      <w:proofErr w:type="spellStart"/>
      <w:r w:rsidR="00E82DF3">
        <w:rPr>
          <w:sz w:val="24"/>
          <w:szCs w:val="24"/>
        </w:rPr>
        <w:t>Štolmíř</w:t>
      </w:r>
      <w:proofErr w:type="spellEnd"/>
      <w:r w:rsidR="00E82DF3">
        <w:rPr>
          <w:sz w:val="24"/>
          <w:szCs w:val="24"/>
        </w:rPr>
        <w:t>, ne jen jeho část různě rozkouskovaná.</w:t>
      </w:r>
    </w:p>
    <w:p w:rsidR="00196196" w:rsidRPr="00F26522" w:rsidRDefault="00196196" w:rsidP="00196196">
      <w:pPr>
        <w:pStyle w:val="Odstavecseseznamem"/>
        <w:spacing w:after="0" w:line="240" w:lineRule="auto"/>
        <w:ind w:left="501"/>
        <w:jc w:val="both"/>
        <w:rPr>
          <w:b/>
          <w:sz w:val="24"/>
          <w:szCs w:val="24"/>
        </w:rPr>
      </w:pPr>
      <w:r w:rsidRPr="009565BA">
        <w:rPr>
          <w:b/>
          <w:sz w:val="24"/>
          <w:szCs w:val="24"/>
        </w:rPr>
        <w:t>Námit</w:t>
      </w:r>
      <w:r w:rsidR="00B175E0" w:rsidRPr="009565BA">
        <w:rPr>
          <w:b/>
          <w:sz w:val="24"/>
          <w:szCs w:val="24"/>
        </w:rPr>
        <w:t>ka</w:t>
      </w:r>
      <w:r w:rsidRPr="009565BA">
        <w:rPr>
          <w:b/>
          <w:sz w:val="24"/>
          <w:szCs w:val="24"/>
        </w:rPr>
        <w:t xml:space="preserve"> se </w:t>
      </w:r>
      <w:r w:rsidR="00B175E0" w:rsidRPr="009565BA">
        <w:rPr>
          <w:b/>
          <w:sz w:val="24"/>
          <w:szCs w:val="24"/>
        </w:rPr>
        <w:t>zamítá</w:t>
      </w:r>
      <w:r w:rsidRPr="009565BA">
        <w:rPr>
          <w:b/>
          <w:sz w:val="24"/>
          <w:szCs w:val="24"/>
        </w:rPr>
        <w:t>.</w:t>
      </w:r>
    </w:p>
    <w:p w:rsidR="009A5EA7" w:rsidRDefault="00196196" w:rsidP="00D20E68">
      <w:pPr>
        <w:pStyle w:val="Odstavecseseznamem"/>
        <w:ind w:left="501"/>
        <w:rPr>
          <w:sz w:val="24"/>
          <w:szCs w:val="24"/>
        </w:rPr>
      </w:pPr>
      <w:r w:rsidRPr="003F61BB">
        <w:rPr>
          <w:sz w:val="24"/>
          <w:szCs w:val="24"/>
        </w:rPr>
        <w:t>Odůvodnění:</w:t>
      </w:r>
    </w:p>
    <w:p w:rsidR="00D20E68" w:rsidRDefault="00FC2071" w:rsidP="00B175E0">
      <w:pPr>
        <w:pStyle w:val="Odstavecseseznamem"/>
        <w:spacing w:after="0" w:line="240" w:lineRule="auto"/>
        <w:ind w:left="501"/>
        <w:jc w:val="both"/>
        <w:rPr>
          <w:sz w:val="24"/>
          <w:szCs w:val="24"/>
        </w:rPr>
      </w:pPr>
      <w:r>
        <w:rPr>
          <w:sz w:val="24"/>
          <w:szCs w:val="24"/>
        </w:rPr>
        <w:lastRenderedPageBreak/>
        <w:t xml:space="preserve">Nelze s podatelem souhlasit, že v návrhu územního plánu není zařazen celý jeho pozemek, územní plán je zpracován pro celé území obce Český Brod, tzn. </w:t>
      </w:r>
      <w:r w:rsidR="009565BA">
        <w:rPr>
          <w:sz w:val="24"/>
          <w:szCs w:val="24"/>
        </w:rPr>
        <w:t>p</w:t>
      </w:r>
      <w:r>
        <w:rPr>
          <w:sz w:val="24"/>
          <w:szCs w:val="24"/>
        </w:rPr>
        <w:t>ro všechny pozemky v </w:t>
      </w:r>
      <w:proofErr w:type="spellStart"/>
      <w:proofErr w:type="gramStart"/>
      <w:r>
        <w:rPr>
          <w:sz w:val="24"/>
          <w:szCs w:val="24"/>
        </w:rPr>
        <w:t>k.ú</w:t>
      </w:r>
      <w:proofErr w:type="spellEnd"/>
      <w:r>
        <w:rPr>
          <w:sz w:val="24"/>
          <w:szCs w:val="24"/>
        </w:rPr>
        <w:t>.</w:t>
      </w:r>
      <w:proofErr w:type="gramEnd"/>
      <w:r>
        <w:rPr>
          <w:sz w:val="24"/>
          <w:szCs w:val="24"/>
        </w:rPr>
        <w:t xml:space="preserve"> Český Brod, Liblice u Českého Brodu a </w:t>
      </w:r>
      <w:proofErr w:type="spellStart"/>
      <w:r>
        <w:rPr>
          <w:sz w:val="24"/>
          <w:szCs w:val="24"/>
        </w:rPr>
        <w:t>Štolmíř</w:t>
      </w:r>
      <w:proofErr w:type="spellEnd"/>
      <w:r>
        <w:rPr>
          <w:sz w:val="24"/>
          <w:szCs w:val="24"/>
        </w:rPr>
        <w:t xml:space="preserve">. Pokud měl podatel na mysli, že pozemek </w:t>
      </w:r>
      <w:proofErr w:type="spellStart"/>
      <w:r>
        <w:rPr>
          <w:sz w:val="24"/>
          <w:szCs w:val="24"/>
        </w:rPr>
        <w:t>parc</w:t>
      </w:r>
      <w:proofErr w:type="spellEnd"/>
      <w:r>
        <w:rPr>
          <w:sz w:val="24"/>
          <w:szCs w:val="24"/>
        </w:rPr>
        <w:t>. č. 625 v </w:t>
      </w:r>
      <w:proofErr w:type="spellStart"/>
      <w:proofErr w:type="gramStart"/>
      <w:r>
        <w:rPr>
          <w:sz w:val="24"/>
          <w:szCs w:val="24"/>
        </w:rPr>
        <w:t>k.ú</w:t>
      </w:r>
      <w:proofErr w:type="spellEnd"/>
      <w:r>
        <w:rPr>
          <w:sz w:val="24"/>
          <w:szCs w:val="24"/>
        </w:rPr>
        <w:t>.</w:t>
      </w:r>
      <w:proofErr w:type="gramEnd"/>
      <w:r>
        <w:rPr>
          <w:sz w:val="24"/>
          <w:szCs w:val="24"/>
        </w:rPr>
        <w:t xml:space="preserve"> </w:t>
      </w:r>
      <w:proofErr w:type="spellStart"/>
      <w:r>
        <w:rPr>
          <w:sz w:val="24"/>
          <w:szCs w:val="24"/>
        </w:rPr>
        <w:t>Štolmíř</w:t>
      </w:r>
      <w:proofErr w:type="spellEnd"/>
      <w:r>
        <w:rPr>
          <w:sz w:val="24"/>
          <w:szCs w:val="24"/>
        </w:rPr>
        <w:t xml:space="preserve"> není celý zařazen do plochy BI, ale je tam zařazena jen jeho část různě rozkouskovaná, ani v tomto nelze s podatelem souhlasit. Jeho pozemek je do plochy BI z větší části zařazen, pouze jižní část </w:t>
      </w:r>
      <w:r w:rsidR="009565BA">
        <w:rPr>
          <w:sz w:val="24"/>
          <w:szCs w:val="24"/>
        </w:rPr>
        <w:t>pozemku je ponechána v ploše ZK:</w:t>
      </w:r>
      <w:r>
        <w:rPr>
          <w:sz w:val="24"/>
          <w:szCs w:val="24"/>
        </w:rPr>
        <w:t xml:space="preserve"> plochy smíšené nezastavěného území-zeleň přírodní vysoká - krajinná. </w:t>
      </w:r>
      <w:r w:rsidR="00D20E68" w:rsidRPr="0057481A">
        <w:rPr>
          <w:sz w:val="24"/>
          <w:szCs w:val="24"/>
        </w:rPr>
        <w:t xml:space="preserve">Návrh územního plánu </w:t>
      </w:r>
      <w:r>
        <w:rPr>
          <w:sz w:val="24"/>
          <w:szCs w:val="24"/>
        </w:rPr>
        <w:t xml:space="preserve">v této oblasti </w:t>
      </w:r>
      <w:r w:rsidR="00D20E68" w:rsidRPr="0057481A">
        <w:rPr>
          <w:sz w:val="24"/>
          <w:szCs w:val="24"/>
        </w:rPr>
        <w:t xml:space="preserve">vycházel z územní studie Kounická, která sice není zaevidována v evidenci územně plánovací činností obcí, město však požadovalo v zadání územního plánu její zapracování. Návrh územního plánu je proto zpracován v souladu se zadáním. </w:t>
      </w:r>
      <w:r w:rsidR="009565BA">
        <w:rPr>
          <w:sz w:val="24"/>
          <w:szCs w:val="24"/>
        </w:rPr>
        <w:t>P</w:t>
      </w:r>
      <w:r w:rsidR="00D20E68" w:rsidRPr="0057481A">
        <w:rPr>
          <w:sz w:val="24"/>
          <w:szCs w:val="24"/>
        </w:rPr>
        <w:t xml:space="preserve">ozemek uváděný podatelem je </w:t>
      </w:r>
      <w:r w:rsidR="00B175E0" w:rsidRPr="0057481A">
        <w:rPr>
          <w:sz w:val="24"/>
          <w:szCs w:val="24"/>
        </w:rPr>
        <w:t>zařazen do plochy, v níž je rozhodování o změnách v území podmíněno zpracováním územní studie. Při pořizování územní studie může dojít ke změnám oproti návrhu územního plánu</w:t>
      </w:r>
      <w:r w:rsidR="001E2497" w:rsidRPr="0057481A">
        <w:rPr>
          <w:sz w:val="24"/>
          <w:szCs w:val="24"/>
        </w:rPr>
        <w:t>, jestliže projektant územní studie najde výhodnější řešení území při zachování podmínek pro jeho využití</w:t>
      </w:r>
      <w:r w:rsidR="00B175E0" w:rsidRPr="0057481A">
        <w:rPr>
          <w:sz w:val="24"/>
          <w:szCs w:val="24"/>
        </w:rPr>
        <w:t>.</w:t>
      </w:r>
      <w:r w:rsidR="00B175E0">
        <w:rPr>
          <w:sz w:val="24"/>
          <w:szCs w:val="24"/>
        </w:rPr>
        <w:t xml:space="preserve"> </w:t>
      </w:r>
      <w:r w:rsidR="0057481A">
        <w:rPr>
          <w:sz w:val="24"/>
          <w:szCs w:val="24"/>
        </w:rPr>
        <w:t>Námitka se proto zamítá</w:t>
      </w:r>
      <w:r w:rsidR="009565BA">
        <w:rPr>
          <w:sz w:val="24"/>
          <w:szCs w:val="24"/>
        </w:rPr>
        <w:t xml:space="preserve">, neboť pozemek je z větší části zařazen do plochy </w:t>
      </w:r>
      <w:proofErr w:type="spellStart"/>
      <w:r w:rsidR="009565BA">
        <w:rPr>
          <w:sz w:val="24"/>
          <w:szCs w:val="24"/>
        </w:rPr>
        <w:t>Bi</w:t>
      </w:r>
      <w:proofErr w:type="spellEnd"/>
      <w:r w:rsidR="009565BA">
        <w:rPr>
          <w:sz w:val="24"/>
          <w:szCs w:val="24"/>
        </w:rPr>
        <w:t xml:space="preserve"> a při pořízení územní studie může dojít k úpravám ploch pro výstavbu a ploch zeleně</w:t>
      </w:r>
      <w:r w:rsidR="0057481A">
        <w:rPr>
          <w:sz w:val="24"/>
          <w:szCs w:val="24"/>
        </w:rPr>
        <w:t>.</w:t>
      </w:r>
    </w:p>
    <w:p w:rsidR="00014B67" w:rsidRDefault="00014B67" w:rsidP="004150C5">
      <w:pPr>
        <w:spacing w:after="0" w:line="240" w:lineRule="auto"/>
        <w:ind w:left="501"/>
        <w:jc w:val="both"/>
        <w:rPr>
          <w:sz w:val="24"/>
          <w:szCs w:val="24"/>
        </w:rPr>
      </w:pPr>
    </w:p>
    <w:p w:rsidR="0047466A" w:rsidRDefault="0047466A" w:rsidP="00F56C3A">
      <w:pPr>
        <w:spacing w:after="0" w:line="240" w:lineRule="auto"/>
        <w:ind w:left="501"/>
        <w:jc w:val="both"/>
        <w:rPr>
          <w:sz w:val="24"/>
          <w:szCs w:val="24"/>
        </w:rPr>
      </w:pPr>
    </w:p>
    <w:p w:rsidR="00F56C3A" w:rsidRDefault="00107FCF" w:rsidP="00A66825">
      <w:pPr>
        <w:numPr>
          <w:ilvl w:val="0"/>
          <w:numId w:val="3"/>
        </w:numPr>
        <w:spacing w:after="0" w:line="240" w:lineRule="auto"/>
        <w:jc w:val="both"/>
        <w:rPr>
          <w:sz w:val="24"/>
          <w:szCs w:val="24"/>
        </w:rPr>
      </w:pPr>
      <w:r>
        <w:rPr>
          <w:sz w:val="24"/>
          <w:szCs w:val="24"/>
        </w:rPr>
        <w:t>Námitka č.</w:t>
      </w:r>
      <w:r w:rsidR="007F36BC">
        <w:rPr>
          <w:sz w:val="24"/>
          <w:szCs w:val="24"/>
        </w:rPr>
        <w:t xml:space="preserve"> </w:t>
      </w:r>
      <w:r>
        <w:rPr>
          <w:sz w:val="24"/>
          <w:szCs w:val="24"/>
        </w:rPr>
        <w:t>j. 31227/2014 ze dne 6.11.2014</w:t>
      </w:r>
      <w:r w:rsidR="0047466A">
        <w:rPr>
          <w:sz w:val="24"/>
          <w:szCs w:val="24"/>
        </w:rPr>
        <w:t>, kterou podal Ing. Evžen Pospíšil,</w:t>
      </w:r>
      <w:r>
        <w:rPr>
          <w:sz w:val="24"/>
          <w:szCs w:val="24"/>
        </w:rPr>
        <w:t xml:space="preserve"> týkající se pozemků </w:t>
      </w:r>
      <w:proofErr w:type="spellStart"/>
      <w:r>
        <w:rPr>
          <w:sz w:val="24"/>
          <w:szCs w:val="24"/>
        </w:rPr>
        <w:t>parc</w:t>
      </w:r>
      <w:proofErr w:type="spellEnd"/>
      <w:r>
        <w:rPr>
          <w:sz w:val="24"/>
          <w:szCs w:val="24"/>
        </w:rPr>
        <w:t xml:space="preserve">. č. 172/4 a </w:t>
      </w:r>
      <w:proofErr w:type="spellStart"/>
      <w:r>
        <w:rPr>
          <w:sz w:val="24"/>
          <w:szCs w:val="24"/>
        </w:rPr>
        <w:t>parc</w:t>
      </w:r>
      <w:proofErr w:type="spellEnd"/>
      <w:r>
        <w:rPr>
          <w:sz w:val="24"/>
          <w:szCs w:val="24"/>
        </w:rPr>
        <w:t xml:space="preserve">. č. st. </w:t>
      </w:r>
      <w:r w:rsidR="002B0DEE">
        <w:rPr>
          <w:sz w:val="24"/>
          <w:szCs w:val="24"/>
        </w:rPr>
        <w:t>390/1</w:t>
      </w:r>
      <w:r>
        <w:rPr>
          <w:sz w:val="24"/>
          <w:szCs w:val="24"/>
        </w:rPr>
        <w:t xml:space="preserve"> v</w:t>
      </w:r>
      <w:r w:rsidR="002B0DEE">
        <w:rPr>
          <w:sz w:val="24"/>
          <w:szCs w:val="24"/>
        </w:rPr>
        <w:t> </w:t>
      </w:r>
      <w:proofErr w:type="spellStart"/>
      <w:proofErr w:type="gramStart"/>
      <w:r w:rsidR="002B0DEE">
        <w:rPr>
          <w:sz w:val="24"/>
          <w:szCs w:val="24"/>
        </w:rPr>
        <w:t>k.ú</w:t>
      </w:r>
      <w:proofErr w:type="spellEnd"/>
      <w:r w:rsidR="002B0DEE">
        <w:rPr>
          <w:sz w:val="24"/>
          <w:szCs w:val="24"/>
        </w:rPr>
        <w:t>.</w:t>
      </w:r>
      <w:proofErr w:type="gramEnd"/>
      <w:r w:rsidR="002B0DEE">
        <w:rPr>
          <w:sz w:val="24"/>
          <w:szCs w:val="24"/>
        </w:rPr>
        <w:t xml:space="preserve"> Český Brod. Podatel jako vlastník pozemků a staveb na nich požaduje, aby byla zachována jediná možnost výjezdu z pozemku </w:t>
      </w:r>
      <w:proofErr w:type="spellStart"/>
      <w:r w:rsidR="002B0DEE">
        <w:rPr>
          <w:sz w:val="24"/>
          <w:szCs w:val="24"/>
        </w:rPr>
        <w:t>parc</w:t>
      </w:r>
      <w:proofErr w:type="spellEnd"/>
      <w:r w:rsidR="002B0DEE">
        <w:rPr>
          <w:sz w:val="24"/>
          <w:szCs w:val="24"/>
        </w:rPr>
        <w:t xml:space="preserve">. </w:t>
      </w:r>
      <w:proofErr w:type="gramStart"/>
      <w:r w:rsidR="002B0DEE">
        <w:rPr>
          <w:sz w:val="24"/>
          <w:szCs w:val="24"/>
        </w:rPr>
        <w:t>č.</w:t>
      </w:r>
      <w:proofErr w:type="gramEnd"/>
      <w:r w:rsidR="002B0DEE">
        <w:rPr>
          <w:sz w:val="24"/>
          <w:szCs w:val="24"/>
        </w:rPr>
        <w:t xml:space="preserve"> 172/4 na komunikaci</w:t>
      </w:r>
      <w:r w:rsidR="00E93412">
        <w:rPr>
          <w:sz w:val="24"/>
          <w:szCs w:val="24"/>
        </w:rPr>
        <w:t xml:space="preserve"> – tj. zmenšení oblasti plochy „dopravní infrastruktury – silniční vybavenost, odstavné plochy“ a zachování (jediného možného) výjezdu z pozemku </w:t>
      </w:r>
      <w:proofErr w:type="spellStart"/>
      <w:r w:rsidR="00E93412">
        <w:rPr>
          <w:sz w:val="24"/>
          <w:szCs w:val="24"/>
        </w:rPr>
        <w:t>parc</w:t>
      </w:r>
      <w:proofErr w:type="spellEnd"/>
      <w:r w:rsidR="00E93412">
        <w:rPr>
          <w:sz w:val="24"/>
          <w:szCs w:val="24"/>
        </w:rPr>
        <w:t xml:space="preserve">. č. 390/3 na přilehlou komunikaci. </w:t>
      </w:r>
      <w:r w:rsidR="00540AEE">
        <w:rPr>
          <w:sz w:val="24"/>
          <w:szCs w:val="24"/>
        </w:rPr>
        <w:t>Dále podatel nesouhlasí s tím, aby jeho dům včetně přilehlých pozemků byl označen jako „plocha změny“, tj. „plocha</w:t>
      </w:r>
      <w:r w:rsidR="00A81CD1">
        <w:rPr>
          <w:sz w:val="24"/>
          <w:szCs w:val="24"/>
        </w:rPr>
        <w:t xml:space="preserve"> </w:t>
      </w:r>
      <w:r w:rsidR="00540AEE">
        <w:rPr>
          <w:sz w:val="24"/>
          <w:szCs w:val="24"/>
        </w:rPr>
        <w:t xml:space="preserve">přestavby včetně </w:t>
      </w:r>
      <w:proofErr w:type="spellStart"/>
      <w:r w:rsidR="00540AEE">
        <w:rPr>
          <w:sz w:val="24"/>
          <w:szCs w:val="24"/>
        </w:rPr>
        <w:t>brownfields</w:t>
      </w:r>
      <w:proofErr w:type="spellEnd"/>
      <w:r w:rsidR="00540AEE">
        <w:rPr>
          <w:sz w:val="24"/>
          <w:szCs w:val="24"/>
        </w:rPr>
        <w:t xml:space="preserve">“. Dle názoru podatele by plánované změny neměly mít dopad na jeho pozemky. Dům je průběžně udržován, proto podatel nemůže souhlasit s tím, že se jedná o nevzhlednou oblast Českého Brodu. Není důvod, aby stavba byla ovlivněna plánovaným propojením od kruhového objezdu (křižovatka Zborovská – Krále Jiřího) do Kollárovy ulice. </w:t>
      </w:r>
    </w:p>
    <w:p w:rsidR="008758D0" w:rsidRPr="00F26522" w:rsidRDefault="008758D0" w:rsidP="008758D0">
      <w:pPr>
        <w:pStyle w:val="Odstavecseseznamem"/>
        <w:spacing w:after="0" w:line="240" w:lineRule="auto"/>
        <w:ind w:left="501"/>
        <w:jc w:val="both"/>
        <w:rPr>
          <w:b/>
          <w:sz w:val="24"/>
          <w:szCs w:val="24"/>
        </w:rPr>
      </w:pPr>
      <w:r w:rsidRPr="00F26522">
        <w:rPr>
          <w:b/>
          <w:sz w:val="24"/>
          <w:szCs w:val="24"/>
        </w:rPr>
        <w:t>Námitka se zamítá.</w:t>
      </w:r>
    </w:p>
    <w:p w:rsidR="004E740D" w:rsidRDefault="008758D0" w:rsidP="004E740D">
      <w:pPr>
        <w:pStyle w:val="Odstavecseseznamem"/>
        <w:spacing w:after="0"/>
        <w:ind w:left="499"/>
        <w:rPr>
          <w:sz w:val="24"/>
          <w:szCs w:val="24"/>
        </w:rPr>
      </w:pPr>
      <w:r w:rsidRPr="00F13AB2">
        <w:rPr>
          <w:sz w:val="24"/>
          <w:szCs w:val="24"/>
        </w:rPr>
        <w:t>Odůvodnění:</w:t>
      </w:r>
    </w:p>
    <w:p w:rsidR="000404F1" w:rsidRDefault="00762B1D" w:rsidP="004E740D">
      <w:pPr>
        <w:spacing w:after="0" w:line="240" w:lineRule="auto"/>
        <w:ind w:left="501"/>
        <w:jc w:val="both"/>
        <w:rPr>
          <w:sz w:val="24"/>
          <w:szCs w:val="24"/>
        </w:rPr>
      </w:pPr>
      <w:r w:rsidRPr="004E740D">
        <w:rPr>
          <w:sz w:val="24"/>
          <w:szCs w:val="24"/>
        </w:rPr>
        <w:t xml:space="preserve">Pozemek dle </w:t>
      </w:r>
      <w:r w:rsidR="0048053C" w:rsidRPr="004E740D">
        <w:rPr>
          <w:sz w:val="24"/>
          <w:szCs w:val="24"/>
        </w:rPr>
        <w:t xml:space="preserve">návrhu </w:t>
      </w:r>
      <w:r w:rsidRPr="004E740D">
        <w:rPr>
          <w:sz w:val="24"/>
          <w:szCs w:val="24"/>
        </w:rPr>
        <w:t xml:space="preserve">územního plánu leží u komunikace, jeho napojení na ni bude možné </w:t>
      </w:r>
      <w:r w:rsidR="00F13AB2">
        <w:rPr>
          <w:sz w:val="24"/>
          <w:szCs w:val="24"/>
        </w:rPr>
        <w:t xml:space="preserve">ve stejné podobě </w:t>
      </w:r>
      <w:r w:rsidRPr="004E740D">
        <w:rPr>
          <w:sz w:val="24"/>
          <w:szCs w:val="24"/>
        </w:rPr>
        <w:t>i po schválení návrhu územního plánu.</w:t>
      </w:r>
      <w:r>
        <w:rPr>
          <w:sz w:val="24"/>
          <w:szCs w:val="24"/>
        </w:rPr>
        <w:t xml:space="preserve"> </w:t>
      </w:r>
      <w:r w:rsidR="004E740D">
        <w:rPr>
          <w:sz w:val="24"/>
          <w:szCs w:val="24"/>
        </w:rPr>
        <w:t>Každá plocha přestavby by měla být provázána se svým okolím, nelze provést přestavbu pouze části území bez okolních vazeb. Z tohoto důvodu byly do plochy přestavby zahrnuty i pozemky podatele, i když jeho pozemky a stavby na nich jsou udržovány a v do</w:t>
      </w:r>
      <w:r w:rsidR="00F13AB2">
        <w:rPr>
          <w:sz w:val="24"/>
          <w:szCs w:val="24"/>
        </w:rPr>
        <w:t>brém stavebně technickém stavu a na jeho pozemcích nebude přestavba řešena.</w:t>
      </w:r>
    </w:p>
    <w:p w:rsidR="00777EEE" w:rsidRDefault="00777EEE" w:rsidP="004E740D">
      <w:pPr>
        <w:spacing w:after="0" w:line="240" w:lineRule="auto"/>
        <w:ind w:left="501"/>
        <w:jc w:val="both"/>
        <w:rPr>
          <w:sz w:val="24"/>
          <w:szCs w:val="24"/>
        </w:rPr>
      </w:pPr>
    </w:p>
    <w:p w:rsidR="00777EEE" w:rsidRDefault="00777EEE" w:rsidP="004E740D">
      <w:pPr>
        <w:spacing w:after="0" w:line="240" w:lineRule="auto"/>
        <w:ind w:left="501"/>
        <w:jc w:val="both"/>
        <w:rPr>
          <w:sz w:val="24"/>
          <w:szCs w:val="24"/>
        </w:rPr>
      </w:pPr>
    </w:p>
    <w:p w:rsidR="0094344D" w:rsidRDefault="00BD6DA4" w:rsidP="00A66825">
      <w:pPr>
        <w:numPr>
          <w:ilvl w:val="0"/>
          <w:numId w:val="3"/>
        </w:numPr>
        <w:spacing w:after="0" w:line="240" w:lineRule="auto"/>
        <w:jc w:val="both"/>
        <w:rPr>
          <w:sz w:val="24"/>
          <w:szCs w:val="24"/>
        </w:rPr>
      </w:pPr>
      <w:r>
        <w:rPr>
          <w:sz w:val="24"/>
          <w:szCs w:val="24"/>
        </w:rPr>
        <w:t>Námitka č. j. 31253/2014 ze dne 6.11.2014</w:t>
      </w:r>
      <w:r w:rsidR="00DC6B2A">
        <w:rPr>
          <w:sz w:val="24"/>
          <w:szCs w:val="24"/>
        </w:rPr>
        <w:t xml:space="preserve">, kterou podal Ladislav </w:t>
      </w:r>
      <w:proofErr w:type="spellStart"/>
      <w:r w:rsidR="00DC6B2A">
        <w:rPr>
          <w:sz w:val="24"/>
          <w:szCs w:val="24"/>
        </w:rPr>
        <w:t>Poupa</w:t>
      </w:r>
      <w:proofErr w:type="spellEnd"/>
      <w:r w:rsidR="00DC6B2A">
        <w:rPr>
          <w:sz w:val="24"/>
          <w:szCs w:val="24"/>
        </w:rPr>
        <w:t>,</w:t>
      </w:r>
      <w:r>
        <w:rPr>
          <w:sz w:val="24"/>
          <w:szCs w:val="24"/>
        </w:rPr>
        <w:t xml:space="preserve"> týkající se pozemku </w:t>
      </w:r>
      <w:proofErr w:type="spellStart"/>
      <w:r>
        <w:rPr>
          <w:sz w:val="24"/>
          <w:szCs w:val="24"/>
        </w:rPr>
        <w:t>parc</w:t>
      </w:r>
      <w:proofErr w:type="spellEnd"/>
      <w:r>
        <w:rPr>
          <w:sz w:val="24"/>
          <w:szCs w:val="24"/>
        </w:rPr>
        <w:t>. č. 578/5 v </w:t>
      </w:r>
      <w:proofErr w:type="spellStart"/>
      <w:proofErr w:type="gramStart"/>
      <w:r>
        <w:rPr>
          <w:sz w:val="24"/>
          <w:szCs w:val="24"/>
        </w:rPr>
        <w:t>k.ú</w:t>
      </w:r>
      <w:proofErr w:type="spellEnd"/>
      <w:r>
        <w:rPr>
          <w:sz w:val="24"/>
          <w:szCs w:val="24"/>
        </w:rPr>
        <w:t>.</w:t>
      </w:r>
      <w:proofErr w:type="gramEnd"/>
      <w:r>
        <w:rPr>
          <w:sz w:val="24"/>
          <w:szCs w:val="24"/>
        </w:rPr>
        <w:t xml:space="preserve"> Liblice u Českého Brodu. </w:t>
      </w:r>
      <w:r w:rsidR="00A81CD1">
        <w:rPr>
          <w:sz w:val="24"/>
          <w:szCs w:val="24"/>
        </w:rPr>
        <w:t>Podatel nesouhlasí s tím, aby byl pozemek zařazen do plochy ZN, ale opakovaně žádá, aby byl pozemek zahrnut do plochy bydlení. V novém územním plánu jsou v těsné blízkosti pozemku plochy územní rezervy pro zástavbu a územní rezervy pro rekreaci v krajině a zeleň.</w:t>
      </w:r>
    </w:p>
    <w:p w:rsidR="00F54F62" w:rsidRPr="00F26522" w:rsidRDefault="00F54F62" w:rsidP="00F54F62">
      <w:pPr>
        <w:pStyle w:val="Odstavecseseznamem"/>
        <w:spacing w:after="0" w:line="240" w:lineRule="auto"/>
        <w:ind w:left="501"/>
        <w:jc w:val="both"/>
        <w:rPr>
          <w:b/>
          <w:sz w:val="24"/>
          <w:szCs w:val="24"/>
        </w:rPr>
      </w:pPr>
      <w:r w:rsidRPr="00F26522">
        <w:rPr>
          <w:b/>
          <w:sz w:val="24"/>
          <w:szCs w:val="24"/>
        </w:rPr>
        <w:t>Námitka se zamítá.</w:t>
      </w:r>
    </w:p>
    <w:p w:rsidR="00777EEE" w:rsidRDefault="00777EEE">
      <w:pPr>
        <w:rPr>
          <w:sz w:val="24"/>
          <w:szCs w:val="24"/>
        </w:rPr>
      </w:pPr>
      <w:r>
        <w:rPr>
          <w:sz w:val="24"/>
          <w:szCs w:val="24"/>
        </w:rPr>
        <w:br w:type="page"/>
      </w:r>
    </w:p>
    <w:p w:rsidR="00F54F62" w:rsidRPr="00F54F62" w:rsidRDefault="00F54F62" w:rsidP="00F54F62">
      <w:pPr>
        <w:pStyle w:val="Odstavecseseznamem"/>
        <w:spacing w:after="0" w:line="240" w:lineRule="auto"/>
        <w:ind w:left="501"/>
        <w:jc w:val="both"/>
        <w:rPr>
          <w:sz w:val="24"/>
          <w:szCs w:val="24"/>
        </w:rPr>
      </w:pPr>
      <w:r w:rsidRPr="00D77D41">
        <w:rPr>
          <w:sz w:val="24"/>
          <w:szCs w:val="24"/>
        </w:rPr>
        <w:lastRenderedPageBreak/>
        <w:t>Odůvodnění:</w:t>
      </w:r>
    </w:p>
    <w:p w:rsidR="00A81CD1" w:rsidRPr="0021289D" w:rsidRDefault="00D77D41" w:rsidP="0021289D">
      <w:pPr>
        <w:spacing w:after="0" w:line="240" w:lineRule="auto"/>
        <w:ind w:left="499"/>
        <w:jc w:val="both"/>
        <w:rPr>
          <w:sz w:val="24"/>
          <w:szCs w:val="24"/>
        </w:rPr>
      </w:pPr>
      <w:r>
        <w:rPr>
          <w:sz w:val="24"/>
          <w:szCs w:val="24"/>
        </w:rPr>
        <w:t xml:space="preserve">V návrhu územního plánu nejsou nově vymezovány plochy pro výstavbu, neboť velká část ploch pro výstavbu vymezená územním plánem z roku 1997, popř. jeho změnami, zůstala nevyužita. </w:t>
      </w:r>
      <w:r w:rsidRPr="00E62640">
        <w:rPr>
          <w:sz w:val="24"/>
          <w:szCs w:val="24"/>
        </w:rPr>
        <w:t xml:space="preserve">Tam, kde novou zástavbu oproti územnímu plánu z roku 1997 a jeho změnám návrh územního plánu Českého Brodu ještě nepříliš podstatně rozšířil, to bylo z důvodu potřeby zarovnání či dotvarování tvaru okraje města Českého Brodu nebo okolních sídel </w:t>
      </w:r>
      <w:proofErr w:type="spellStart"/>
      <w:r w:rsidRPr="00E62640">
        <w:rPr>
          <w:sz w:val="24"/>
          <w:szCs w:val="24"/>
        </w:rPr>
        <w:t>Štolmíř</w:t>
      </w:r>
      <w:proofErr w:type="spellEnd"/>
      <w:r w:rsidRPr="00E62640">
        <w:rPr>
          <w:sz w:val="24"/>
          <w:szCs w:val="24"/>
        </w:rPr>
        <w:t xml:space="preserve"> a Liblice.</w:t>
      </w:r>
      <w:r>
        <w:rPr>
          <w:sz w:val="24"/>
          <w:szCs w:val="24"/>
        </w:rPr>
        <w:t xml:space="preserve"> Město Český Brod má dodatek ploch pro bydlení vymezených ve stávajícím územním plánu sídelního útvaru, a proto není důvod pro tvoření nových lokalit. Naopak, navýšením ploch pro výstavbu by došlo k neopodstatněnému záboru ploch zeleně. </w:t>
      </w:r>
      <w:r w:rsidR="00576C91">
        <w:rPr>
          <w:sz w:val="24"/>
          <w:szCs w:val="24"/>
        </w:rPr>
        <w:t>Podatel</w:t>
      </w:r>
      <w:r w:rsidR="0021289D">
        <w:rPr>
          <w:sz w:val="24"/>
          <w:szCs w:val="24"/>
        </w:rPr>
        <w:t>em uváděné vedlejší plochy rezerv není možné po schválení územního plánu využít, ú</w:t>
      </w:r>
      <w:r w:rsidR="0021289D" w:rsidRPr="0021289D">
        <w:rPr>
          <w:sz w:val="24"/>
          <w:szCs w:val="24"/>
        </w:rPr>
        <w:t>zemní rezerva je plocha nebo koridor, vymezený s cílem prověřit možnosti budoucího využití. Jejich dosavadní využití nesmí být měněno způsobem, který by znemožnil nebo podstatně ztížil prověřované budoucí využití.</w:t>
      </w:r>
      <w:r w:rsidR="0021289D">
        <w:rPr>
          <w:sz w:val="24"/>
          <w:szCs w:val="24"/>
        </w:rPr>
        <w:t xml:space="preserve"> Tzn.</w:t>
      </w:r>
      <w:r w:rsidR="00D120E1">
        <w:rPr>
          <w:sz w:val="24"/>
          <w:szCs w:val="24"/>
        </w:rPr>
        <w:t>,</w:t>
      </w:r>
      <w:r w:rsidR="0021289D">
        <w:rPr>
          <w:sz w:val="24"/>
          <w:szCs w:val="24"/>
        </w:rPr>
        <w:t xml:space="preserve"> že na těchto pozemcích nesmí být do změny územního plánu, která by z územní rezervy udělala návrhovou plochu, prováděna žádná činnost, která by znemožnila uvažované využití. </w:t>
      </w:r>
      <w:r w:rsidR="003B4347">
        <w:rPr>
          <w:sz w:val="24"/>
          <w:szCs w:val="24"/>
        </w:rPr>
        <w:t xml:space="preserve">Pozemek podatele je dále v záplavovém území, proto není vhodný </w:t>
      </w:r>
      <w:r w:rsidR="00467BE4">
        <w:rPr>
          <w:sz w:val="24"/>
          <w:szCs w:val="24"/>
        </w:rPr>
        <w:t xml:space="preserve">k </w:t>
      </w:r>
      <w:r w:rsidR="003B4347">
        <w:rPr>
          <w:sz w:val="24"/>
          <w:szCs w:val="24"/>
        </w:rPr>
        <w:t xml:space="preserve">vymezení plochy pro bydlení. </w:t>
      </w:r>
    </w:p>
    <w:p w:rsidR="0021289D" w:rsidRDefault="0021289D" w:rsidP="0021289D">
      <w:pPr>
        <w:spacing w:after="0" w:line="240" w:lineRule="auto"/>
        <w:ind w:left="499"/>
        <w:jc w:val="both"/>
        <w:rPr>
          <w:sz w:val="24"/>
          <w:szCs w:val="24"/>
        </w:rPr>
      </w:pPr>
    </w:p>
    <w:p w:rsidR="003B3871" w:rsidRDefault="003B3871" w:rsidP="003B3871">
      <w:pPr>
        <w:pStyle w:val="Odstavecseseznamem"/>
        <w:spacing w:after="0" w:line="240" w:lineRule="auto"/>
        <w:ind w:left="501"/>
        <w:jc w:val="both"/>
        <w:rPr>
          <w:sz w:val="24"/>
          <w:szCs w:val="24"/>
        </w:rPr>
      </w:pPr>
    </w:p>
    <w:p w:rsidR="007F36BC" w:rsidRDefault="007F36BC" w:rsidP="00A66825">
      <w:pPr>
        <w:numPr>
          <w:ilvl w:val="0"/>
          <w:numId w:val="3"/>
        </w:numPr>
        <w:spacing w:after="0" w:line="240" w:lineRule="auto"/>
        <w:jc w:val="both"/>
        <w:rPr>
          <w:sz w:val="24"/>
          <w:szCs w:val="24"/>
        </w:rPr>
      </w:pPr>
      <w:r>
        <w:rPr>
          <w:sz w:val="24"/>
          <w:szCs w:val="24"/>
        </w:rPr>
        <w:t>Námitka č. j. 31318/2014 ze dne 6.11.2014</w:t>
      </w:r>
      <w:r w:rsidR="00DC6B2A">
        <w:rPr>
          <w:sz w:val="24"/>
          <w:szCs w:val="24"/>
        </w:rPr>
        <w:t>, kterou podal Miroslav Vančura,</w:t>
      </w:r>
      <w:r>
        <w:rPr>
          <w:sz w:val="24"/>
          <w:szCs w:val="24"/>
        </w:rPr>
        <w:t xml:space="preserve"> týkající se pozemku </w:t>
      </w:r>
      <w:proofErr w:type="spellStart"/>
      <w:r>
        <w:rPr>
          <w:sz w:val="24"/>
          <w:szCs w:val="24"/>
        </w:rPr>
        <w:t>parc</w:t>
      </w:r>
      <w:proofErr w:type="spellEnd"/>
      <w:r>
        <w:rPr>
          <w:sz w:val="24"/>
          <w:szCs w:val="24"/>
        </w:rPr>
        <w:t>. č. 620/3 v </w:t>
      </w:r>
      <w:proofErr w:type="spellStart"/>
      <w:proofErr w:type="gramStart"/>
      <w:r>
        <w:rPr>
          <w:sz w:val="24"/>
          <w:szCs w:val="24"/>
        </w:rPr>
        <w:t>k.ú</w:t>
      </w:r>
      <w:proofErr w:type="spellEnd"/>
      <w:r>
        <w:rPr>
          <w:sz w:val="24"/>
          <w:szCs w:val="24"/>
        </w:rPr>
        <w:t>.</w:t>
      </w:r>
      <w:proofErr w:type="gramEnd"/>
      <w:r>
        <w:rPr>
          <w:sz w:val="24"/>
          <w:szCs w:val="24"/>
        </w:rPr>
        <w:t xml:space="preserve"> Český Brod, který je v návrhu územního plánu zařazen do plochy rezerv bytové výstavby. Podatel žádá, aby byl pozemek zahrnut do plochy bydlení, neboť pozemek se nachází v zastavěné části města </w:t>
      </w:r>
      <w:r w:rsidR="001D040E">
        <w:rPr>
          <w:sz w:val="24"/>
          <w:szCs w:val="24"/>
        </w:rPr>
        <w:t xml:space="preserve">a dle nového návrhu by měl být zařazen do rezerv budoucí výstavby. Toto je pro podatele nepředstavitelné, protože pozemky sousedící, které byly v té době mimo území města, byly začleněny v návrhu územního plánu jako pozemky pro bytovou výstavbu. Proto podatel požaduje zařazení pozemku do plochy pro bydlení. V současné době má podatel na pozemek vážného investora a tímto začleněním by mu vznikla značná újma. </w:t>
      </w:r>
    </w:p>
    <w:p w:rsidR="00303F0F" w:rsidRPr="00F26522" w:rsidRDefault="00303F0F" w:rsidP="00303F0F">
      <w:pPr>
        <w:pStyle w:val="Odstavecseseznamem"/>
        <w:spacing w:after="0" w:line="240" w:lineRule="auto"/>
        <w:ind w:left="501"/>
        <w:jc w:val="both"/>
        <w:rPr>
          <w:b/>
          <w:sz w:val="24"/>
          <w:szCs w:val="24"/>
        </w:rPr>
      </w:pPr>
      <w:r w:rsidRPr="00F26522">
        <w:rPr>
          <w:b/>
          <w:sz w:val="24"/>
          <w:szCs w:val="24"/>
        </w:rPr>
        <w:t>Námitka se zamítá.</w:t>
      </w:r>
    </w:p>
    <w:p w:rsidR="00303F0F" w:rsidRPr="00F54F62" w:rsidRDefault="00303F0F" w:rsidP="00303F0F">
      <w:pPr>
        <w:pStyle w:val="Odstavecseseznamem"/>
        <w:spacing w:after="0" w:line="240" w:lineRule="auto"/>
        <w:ind w:left="501"/>
        <w:jc w:val="both"/>
        <w:rPr>
          <w:sz w:val="24"/>
          <w:szCs w:val="24"/>
        </w:rPr>
      </w:pPr>
      <w:r w:rsidRPr="00365C88">
        <w:rPr>
          <w:sz w:val="24"/>
          <w:szCs w:val="24"/>
        </w:rPr>
        <w:t>Odůvodnění:</w:t>
      </w:r>
    </w:p>
    <w:p w:rsidR="00993A7F" w:rsidRDefault="00993A7F" w:rsidP="009266E1">
      <w:pPr>
        <w:pStyle w:val="Odstavecseseznamem"/>
        <w:spacing w:after="0" w:line="240" w:lineRule="auto"/>
        <w:ind w:left="501"/>
        <w:jc w:val="both"/>
        <w:rPr>
          <w:sz w:val="24"/>
          <w:szCs w:val="24"/>
        </w:rPr>
      </w:pPr>
      <w:r>
        <w:rPr>
          <w:sz w:val="24"/>
          <w:szCs w:val="24"/>
        </w:rPr>
        <w:t xml:space="preserve">Nelze souhlasit s podatelem, že v původním územním plánu sídelního útvaru byly pozemky zahrnuty do plochy bydlení, pozemky byly navrženy jako rezerva. Aby se plocha stala návrhovou, muselo by dojít k vyčerpání návrhových ploch a ke změně územního plánu. V návrhu územního plánu nejsou nově vymezovány plochy pro výstavbu, neboť velká část ploch pro výstavbu vymezená územním plánem z roku 1997, popř. jeho změnami, zůstala nevyužita. </w:t>
      </w:r>
      <w:r w:rsidRPr="00E62640">
        <w:rPr>
          <w:sz w:val="24"/>
          <w:szCs w:val="24"/>
        </w:rPr>
        <w:t xml:space="preserve">Tam, kde novou zástavbu oproti územnímu plánu z roku 1997 a jeho změnám návrh územního plánu Českého Brodu ještě nepříliš podstatně rozšířil, to bylo z důvodu potřeby zarovnání či dotvarování tvaru okraje města Českého Brodu nebo okolních sídel </w:t>
      </w:r>
      <w:proofErr w:type="spellStart"/>
      <w:r w:rsidRPr="00E62640">
        <w:rPr>
          <w:sz w:val="24"/>
          <w:szCs w:val="24"/>
        </w:rPr>
        <w:t>Štolmíř</w:t>
      </w:r>
      <w:proofErr w:type="spellEnd"/>
      <w:r w:rsidRPr="00E62640">
        <w:rPr>
          <w:sz w:val="24"/>
          <w:szCs w:val="24"/>
        </w:rPr>
        <w:t xml:space="preserve"> a Liblice.</w:t>
      </w:r>
      <w:r>
        <w:rPr>
          <w:sz w:val="24"/>
          <w:szCs w:val="24"/>
        </w:rPr>
        <w:t xml:space="preserve"> Město Český Brod má dodatek ploch pro bydlení vymezených ve stávajícím územním plánu sídelního útvaru, a proto není důvod pro tvoření nových lokalit. Naopak, navýšením ploch pro výstavbu by došlo k neopodstatněnému záboru orné půdy.  Není zřejmé, na základě čeho podatel dospěl k názoru, že mu návrhem územního plánu vznikne majetková újma. </w:t>
      </w:r>
      <w:r w:rsidR="00247A9D">
        <w:rPr>
          <w:sz w:val="24"/>
          <w:szCs w:val="24"/>
        </w:rPr>
        <w:t xml:space="preserve">Obecně se k problematice újmy při tvorbě územního plánu vyjádřil </w:t>
      </w:r>
      <w:r w:rsidR="00247A9D" w:rsidRPr="00247A9D">
        <w:rPr>
          <w:sz w:val="24"/>
          <w:szCs w:val="24"/>
        </w:rPr>
        <w:t xml:space="preserve">Nejvyšší správní soud, který v usnesení rozšířeného senátu ze dne 21. 7. 2009, č. j. 1 </w:t>
      </w:r>
      <w:proofErr w:type="spellStart"/>
      <w:r w:rsidR="00247A9D" w:rsidRPr="00247A9D">
        <w:rPr>
          <w:sz w:val="24"/>
          <w:szCs w:val="24"/>
        </w:rPr>
        <w:t>Ao</w:t>
      </w:r>
      <w:proofErr w:type="spellEnd"/>
      <w:r w:rsidR="00247A9D" w:rsidRPr="00247A9D">
        <w:rPr>
          <w:sz w:val="24"/>
          <w:szCs w:val="24"/>
        </w:rPr>
        <w:t xml:space="preserve">/2009 – 120, </w:t>
      </w:r>
      <w:proofErr w:type="spellStart"/>
      <w:r w:rsidR="00247A9D" w:rsidRPr="00247A9D">
        <w:rPr>
          <w:sz w:val="24"/>
          <w:szCs w:val="24"/>
        </w:rPr>
        <w:t>publ</w:t>
      </w:r>
      <w:proofErr w:type="spellEnd"/>
      <w:r w:rsidR="00247A9D" w:rsidRPr="00247A9D">
        <w:rPr>
          <w:sz w:val="24"/>
          <w:szCs w:val="24"/>
        </w:rPr>
        <w:t xml:space="preserve">. </w:t>
      </w:r>
      <w:proofErr w:type="gramStart"/>
      <w:r w:rsidR="00247A9D" w:rsidRPr="00247A9D">
        <w:rPr>
          <w:sz w:val="24"/>
          <w:szCs w:val="24"/>
        </w:rPr>
        <w:t>pod</w:t>
      </w:r>
      <w:proofErr w:type="gramEnd"/>
      <w:r w:rsidR="00247A9D" w:rsidRPr="00247A9D">
        <w:rPr>
          <w:sz w:val="24"/>
          <w:szCs w:val="24"/>
        </w:rPr>
        <w:t xml:space="preserve"> č. 1910/2009 Sb. NSS dospěl k závěru, že v procesu tvorby územního plánu, či procesu vedoucím k jeho změně, se náhrada za zásah do vlastnického práva neposkytuje, neboť </w:t>
      </w:r>
      <w:r w:rsidR="00247A9D" w:rsidRPr="00247A9D">
        <w:rPr>
          <w:sz w:val="24"/>
          <w:szCs w:val="24"/>
        </w:rPr>
        <w:lastRenderedPageBreak/>
        <w:t>tento neobsahuje procesní nástroje k jejímu poskytnutí a v jeho rámci k tomu nejsou založeny ani pravomoci příslušných orgánů či dalších subjektů. Znamená to tedy, že územním plánem může dojít k omezení vlastníka pozemků či staveb v území regulovaném tímto plánem ve větší než spravedlivé míře, a to i bez jeho souhlasu, avšak otázku kompenzace je nutno řešit mimo rámec procesu tvorby tohoto územního plánu, a to na základě přímé aplikace čl. 11 odst. 4 Listiny základních práv a svobod za přiměřeného užití ustanovení § 102 stavebního zákona, včetně ustanovení o subjektech povinných k výplatě náhrad, o lhůtách a procedurách k jejich poskytnutí a o soudní ochraně v občanském soudním řízení. Nejvyšší správní soud proto v daném případě zdůrazňuje, že i kdyby omezení vlastnického práva, která pro stěžovatele vyplývají z územního plánu a rozhodnutí o umístění stavby, přesáhla určitou spravedlivou míru, v rámci níž lze taková omezení po každém vlastníku bez dalšího spravedlivě požadovat, nelze se v rámci procesu tvorby tohoto územního plánu, natož pak v územním řízení, zabývat kompenzací omezení vlastnického práva.</w:t>
      </w:r>
      <w:r w:rsidR="00247A9D">
        <w:rPr>
          <w:sz w:val="24"/>
          <w:szCs w:val="24"/>
        </w:rPr>
        <w:t xml:space="preserve"> </w:t>
      </w:r>
      <w:r>
        <w:rPr>
          <w:sz w:val="24"/>
          <w:szCs w:val="24"/>
        </w:rPr>
        <w:t>Z tohoto důvodu se námitka zamítá.</w:t>
      </w:r>
    </w:p>
    <w:p w:rsidR="00A66825" w:rsidRPr="00303F0F" w:rsidRDefault="00A66825" w:rsidP="00303F0F">
      <w:pPr>
        <w:rPr>
          <w:sz w:val="24"/>
          <w:szCs w:val="24"/>
        </w:rPr>
      </w:pPr>
    </w:p>
    <w:p w:rsidR="00BA4991" w:rsidRDefault="00B42E8B" w:rsidP="00A66825">
      <w:pPr>
        <w:numPr>
          <w:ilvl w:val="0"/>
          <w:numId w:val="3"/>
        </w:numPr>
        <w:spacing w:after="0" w:line="240" w:lineRule="auto"/>
        <w:jc w:val="both"/>
        <w:rPr>
          <w:sz w:val="24"/>
          <w:szCs w:val="24"/>
        </w:rPr>
      </w:pPr>
      <w:r w:rsidRPr="00220565">
        <w:rPr>
          <w:sz w:val="24"/>
          <w:szCs w:val="24"/>
        </w:rPr>
        <w:t>Námitka č. j. 31330/2014 ze dne 6.11.2014</w:t>
      </w:r>
      <w:r w:rsidR="00DC6B2A">
        <w:rPr>
          <w:sz w:val="24"/>
          <w:szCs w:val="24"/>
        </w:rPr>
        <w:t xml:space="preserve">, kterou podali Cihelna Klíma </w:t>
      </w:r>
      <w:proofErr w:type="spellStart"/>
      <w:r w:rsidR="00DC6B2A">
        <w:rPr>
          <w:sz w:val="24"/>
          <w:szCs w:val="24"/>
        </w:rPr>
        <w:t>s.r.o</w:t>
      </w:r>
      <w:proofErr w:type="spellEnd"/>
      <w:r w:rsidR="00DC6B2A">
        <w:rPr>
          <w:sz w:val="24"/>
          <w:szCs w:val="24"/>
        </w:rPr>
        <w:t xml:space="preserve"> a Martin </w:t>
      </w:r>
      <w:proofErr w:type="spellStart"/>
      <w:r w:rsidR="00DC6B2A">
        <w:rPr>
          <w:sz w:val="24"/>
          <w:szCs w:val="24"/>
        </w:rPr>
        <w:t>Sklanář</w:t>
      </w:r>
      <w:proofErr w:type="spellEnd"/>
      <w:r w:rsidR="00DC6B2A">
        <w:rPr>
          <w:sz w:val="24"/>
          <w:szCs w:val="24"/>
        </w:rPr>
        <w:t>,</w:t>
      </w:r>
      <w:r w:rsidRPr="00220565">
        <w:rPr>
          <w:sz w:val="24"/>
          <w:szCs w:val="24"/>
        </w:rPr>
        <w:t xml:space="preserve"> </w:t>
      </w:r>
      <w:r w:rsidR="00773771" w:rsidRPr="00220565">
        <w:rPr>
          <w:sz w:val="24"/>
          <w:szCs w:val="24"/>
        </w:rPr>
        <w:t xml:space="preserve">týkající se pozemků </w:t>
      </w:r>
      <w:proofErr w:type="spellStart"/>
      <w:r w:rsidR="00773771" w:rsidRPr="00220565">
        <w:rPr>
          <w:sz w:val="24"/>
          <w:szCs w:val="24"/>
        </w:rPr>
        <w:t>parc</w:t>
      </w:r>
      <w:proofErr w:type="spellEnd"/>
      <w:r w:rsidR="00773771" w:rsidRPr="00220565">
        <w:rPr>
          <w:sz w:val="24"/>
          <w:szCs w:val="24"/>
        </w:rPr>
        <w:t>. č. 1114/11 a 1114/13 v </w:t>
      </w:r>
      <w:proofErr w:type="spellStart"/>
      <w:proofErr w:type="gramStart"/>
      <w:r w:rsidR="00773771" w:rsidRPr="00220565">
        <w:rPr>
          <w:sz w:val="24"/>
          <w:szCs w:val="24"/>
        </w:rPr>
        <w:t>k.ú</w:t>
      </w:r>
      <w:proofErr w:type="spellEnd"/>
      <w:r w:rsidR="00773771" w:rsidRPr="00220565">
        <w:rPr>
          <w:sz w:val="24"/>
          <w:szCs w:val="24"/>
        </w:rPr>
        <w:t>.</w:t>
      </w:r>
      <w:proofErr w:type="gramEnd"/>
      <w:r w:rsidR="00773771" w:rsidRPr="00220565">
        <w:rPr>
          <w:sz w:val="24"/>
          <w:szCs w:val="24"/>
        </w:rPr>
        <w:t xml:space="preserve"> Český Brod</w:t>
      </w:r>
      <w:r w:rsidR="004D4A5B" w:rsidRPr="00220565">
        <w:rPr>
          <w:sz w:val="24"/>
          <w:szCs w:val="24"/>
        </w:rPr>
        <w:t xml:space="preserve">. Uvedené pozemky </w:t>
      </w:r>
      <w:r w:rsidR="00220565" w:rsidRPr="00220565">
        <w:rPr>
          <w:sz w:val="24"/>
          <w:szCs w:val="24"/>
        </w:rPr>
        <w:t xml:space="preserve">jsou zařazeny jako vodní plocha a krajinotvorná zeleň přesto, že se na těchto pozemcích </w:t>
      </w:r>
      <w:r w:rsidR="004D4A5B" w:rsidRPr="00220565">
        <w:rPr>
          <w:sz w:val="24"/>
          <w:szCs w:val="24"/>
        </w:rPr>
        <w:t xml:space="preserve">včetně pozemků </w:t>
      </w:r>
      <w:proofErr w:type="spellStart"/>
      <w:r w:rsidR="004D4A5B" w:rsidRPr="00220565">
        <w:rPr>
          <w:sz w:val="24"/>
          <w:szCs w:val="24"/>
        </w:rPr>
        <w:t>parc</w:t>
      </w:r>
      <w:proofErr w:type="spellEnd"/>
      <w:r w:rsidR="004D4A5B" w:rsidRPr="00220565">
        <w:rPr>
          <w:sz w:val="24"/>
          <w:szCs w:val="24"/>
        </w:rPr>
        <w:t xml:space="preserve">. </w:t>
      </w:r>
      <w:proofErr w:type="gramStart"/>
      <w:r w:rsidR="004D4A5B" w:rsidRPr="00220565">
        <w:rPr>
          <w:sz w:val="24"/>
          <w:szCs w:val="24"/>
        </w:rPr>
        <w:t>č.</w:t>
      </w:r>
      <w:proofErr w:type="gramEnd"/>
      <w:r w:rsidR="004D4A5B" w:rsidRPr="00220565">
        <w:rPr>
          <w:sz w:val="24"/>
          <w:szCs w:val="24"/>
        </w:rPr>
        <w:t xml:space="preserve"> </w:t>
      </w:r>
      <w:r w:rsidR="00220565" w:rsidRPr="00220565">
        <w:rPr>
          <w:sz w:val="24"/>
          <w:szCs w:val="24"/>
        </w:rPr>
        <w:t>1114/12, 1114/13, 402/2, 402/9, 402/10, 402/18 atd.</w:t>
      </w:r>
      <w:r w:rsidR="00220565">
        <w:rPr>
          <w:sz w:val="24"/>
          <w:szCs w:val="24"/>
        </w:rPr>
        <w:t xml:space="preserve"> nachází dobývací prostor. Dle rozhodnutí příslušných úřadů </w:t>
      </w:r>
      <w:r w:rsidR="00BA4991">
        <w:rPr>
          <w:sz w:val="24"/>
          <w:szCs w:val="24"/>
        </w:rPr>
        <w:t>ke zřízení dobývacího prostoru je podmínkou jeho ukončení následná rekultivace, tj. zarovnání terénu do úrovně okolních pozemků.</w:t>
      </w:r>
      <w:r w:rsidR="00674C5A">
        <w:rPr>
          <w:sz w:val="24"/>
          <w:szCs w:val="24"/>
        </w:rPr>
        <w:t xml:space="preserve"> Funkční využití pozemků navržené územním plánem tedy postrádá smysl a je v rozporu s platným povolením Báňského úřadu. Po ukončení těžby musí dojít dle podmínek státních orgánů k rekultivaci </w:t>
      </w:r>
      <w:r w:rsidR="00133802">
        <w:rPr>
          <w:sz w:val="24"/>
          <w:szCs w:val="24"/>
        </w:rPr>
        <w:t xml:space="preserve">současného těžebního prostoru a vodní plocha bude zachována v menším měřítku tak, aby neohrožovala stávající faunu a floru. Dále podatel navrhuje jiné řešení propojení areálu a silnice č. III/1133, čímž se výrazně zlepší </w:t>
      </w:r>
      <w:r w:rsidR="000E7D5C">
        <w:rPr>
          <w:sz w:val="24"/>
          <w:szCs w:val="24"/>
        </w:rPr>
        <w:t>stávající dopravní situace v lokalitě. Pozemky dotčené stavbou komunikace jsou ve vlastnictví podatele a p. Sklenáře, který s umístěním komunikace souhlasí.</w:t>
      </w:r>
    </w:p>
    <w:p w:rsidR="00EB541D" w:rsidRPr="00F26522" w:rsidRDefault="00EB541D" w:rsidP="00EB541D">
      <w:pPr>
        <w:pStyle w:val="Odstavecseseznamem"/>
        <w:spacing w:after="0" w:line="240" w:lineRule="auto"/>
        <w:ind w:left="501"/>
        <w:jc w:val="both"/>
        <w:rPr>
          <w:b/>
          <w:sz w:val="24"/>
          <w:szCs w:val="24"/>
        </w:rPr>
      </w:pPr>
      <w:r w:rsidRPr="00F26522">
        <w:rPr>
          <w:b/>
          <w:sz w:val="24"/>
          <w:szCs w:val="24"/>
        </w:rPr>
        <w:t>Námitka se zamítá.</w:t>
      </w:r>
    </w:p>
    <w:p w:rsidR="00EB541D" w:rsidRDefault="00EB541D" w:rsidP="00EB541D">
      <w:pPr>
        <w:pStyle w:val="Odstavecseseznamem"/>
        <w:spacing w:after="0" w:line="240" w:lineRule="auto"/>
        <w:ind w:left="501"/>
        <w:jc w:val="both"/>
        <w:rPr>
          <w:sz w:val="24"/>
          <w:szCs w:val="24"/>
        </w:rPr>
      </w:pPr>
      <w:r w:rsidRPr="000B1CBB">
        <w:rPr>
          <w:sz w:val="24"/>
          <w:szCs w:val="24"/>
        </w:rPr>
        <w:t>Odůvodnění:</w:t>
      </w:r>
    </w:p>
    <w:p w:rsidR="00AE5FDB" w:rsidRPr="00F54F62" w:rsidRDefault="00614061" w:rsidP="00EB541D">
      <w:pPr>
        <w:pStyle w:val="Odstavecseseznamem"/>
        <w:spacing w:after="0" w:line="240" w:lineRule="auto"/>
        <w:ind w:left="501"/>
        <w:jc w:val="both"/>
        <w:rPr>
          <w:sz w:val="24"/>
          <w:szCs w:val="24"/>
        </w:rPr>
      </w:pPr>
      <w:r>
        <w:rPr>
          <w:sz w:val="24"/>
          <w:szCs w:val="24"/>
        </w:rPr>
        <w:t xml:space="preserve">Nelze souhlasit s podatelem, že funkční využití pozemků postrádá smysl, neboť dle rozhodnutí příslušných úřadů ke zřízení dobývacího prostoru obsahovalo také podmínky rekultivace, naopak, toto další využití pozemků je stanoveno pro další využití pozemků po ukončení rekultivace. </w:t>
      </w:r>
      <w:r w:rsidR="008526A7">
        <w:rPr>
          <w:sz w:val="24"/>
          <w:szCs w:val="24"/>
        </w:rPr>
        <w:t xml:space="preserve">Mimo to, dle stavebního zákona je územní plán zpracován pro celé území obce a nelze některé pozemky z něj vyjmout. </w:t>
      </w:r>
      <w:r w:rsidR="002B1ACB">
        <w:rPr>
          <w:sz w:val="24"/>
          <w:szCs w:val="24"/>
        </w:rPr>
        <w:t>Výstavba podatelem navrhované komunikace není z hlediska územního plán</w:t>
      </w:r>
      <w:r w:rsidR="00136E31">
        <w:rPr>
          <w:sz w:val="24"/>
          <w:szCs w:val="24"/>
        </w:rPr>
        <w:t>ování</w:t>
      </w:r>
      <w:r w:rsidR="002B1ACB">
        <w:rPr>
          <w:sz w:val="24"/>
          <w:szCs w:val="24"/>
        </w:rPr>
        <w:t xml:space="preserve"> opodstatněná, pozemky jsou přístupny stávající komunikací. Námitka se proto zamítá. </w:t>
      </w:r>
    </w:p>
    <w:p w:rsidR="000E7D5C" w:rsidRDefault="000E7D5C" w:rsidP="000E7D5C">
      <w:pPr>
        <w:pStyle w:val="Odstavecseseznamem"/>
        <w:rPr>
          <w:sz w:val="24"/>
          <w:szCs w:val="24"/>
        </w:rPr>
      </w:pPr>
    </w:p>
    <w:p w:rsidR="00FD119A" w:rsidRPr="008C3193" w:rsidRDefault="00FD119A" w:rsidP="008C3193">
      <w:pPr>
        <w:rPr>
          <w:sz w:val="24"/>
          <w:szCs w:val="24"/>
        </w:rPr>
      </w:pPr>
    </w:p>
    <w:p w:rsidR="00FD119A" w:rsidRDefault="00783361" w:rsidP="00A66825">
      <w:pPr>
        <w:numPr>
          <w:ilvl w:val="0"/>
          <w:numId w:val="3"/>
        </w:numPr>
        <w:spacing w:after="0" w:line="240" w:lineRule="auto"/>
        <w:jc w:val="both"/>
        <w:rPr>
          <w:sz w:val="24"/>
          <w:szCs w:val="24"/>
        </w:rPr>
      </w:pPr>
      <w:r>
        <w:rPr>
          <w:sz w:val="24"/>
          <w:szCs w:val="24"/>
        </w:rPr>
        <w:t>Námitka č. j. 31314/2014 ze dne 6.11.2014</w:t>
      </w:r>
      <w:r w:rsidR="00CF3C9E">
        <w:rPr>
          <w:sz w:val="24"/>
          <w:szCs w:val="24"/>
        </w:rPr>
        <w:t>, kterou podal Stanislav Novotný,</w:t>
      </w:r>
      <w:r>
        <w:rPr>
          <w:sz w:val="24"/>
          <w:szCs w:val="24"/>
        </w:rPr>
        <w:t xml:space="preserve"> týkající se pozemku </w:t>
      </w:r>
      <w:proofErr w:type="spellStart"/>
      <w:r>
        <w:rPr>
          <w:sz w:val="24"/>
          <w:szCs w:val="24"/>
        </w:rPr>
        <w:t>parc</w:t>
      </w:r>
      <w:proofErr w:type="spellEnd"/>
      <w:r>
        <w:rPr>
          <w:sz w:val="24"/>
          <w:szCs w:val="24"/>
        </w:rPr>
        <w:t>. č. 565/28 v </w:t>
      </w:r>
      <w:proofErr w:type="spellStart"/>
      <w:proofErr w:type="gramStart"/>
      <w:r>
        <w:rPr>
          <w:sz w:val="24"/>
          <w:szCs w:val="24"/>
        </w:rPr>
        <w:t>k.ú</w:t>
      </w:r>
      <w:proofErr w:type="spellEnd"/>
      <w:r>
        <w:rPr>
          <w:sz w:val="24"/>
          <w:szCs w:val="24"/>
        </w:rPr>
        <w:t>.</w:t>
      </w:r>
      <w:proofErr w:type="gramEnd"/>
      <w:r>
        <w:rPr>
          <w:sz w:val="24"/>
          <w:szCs w:val="24"/>
        </w:rPr>
        <w:t xml:space="preserve"> Liblice u Českého Brodu, kterou vlastník žádá o změnu využití plochy z </w:t>
      </w:r>
      <w:proofErr w:type="gramStart"/>
      <w:r>
        <w:rPr>
          <w:sz w:val="24"/>
          <w:szCs w:val="24"/>
        </w:rPr>
        <w:t>OP</w:t>
      </w:r>
      <w:proofErr w:type="gramEnd"/>
      <w:r>
        <w:rPr>
          <w:sz w:val="24"/>
          <w:szCs w:val="24"/>
        </w:rPr>
        <w:t xml:space="preserve">: plochy zemědělské – orná půda na plochu BV: plochy bydlení – individuální, venkovského typu, případně o zařazení její části, která v katastru navazuje na plochu BV. Podatel je připraven nést náklady spojené s občanskou vybaveností a </w:t>
      </w:r>
      <w:r>
        <w:rPr>
          <w:sz w:val="24"/>
          <w:szCs w:val="24"/>
        </w:rPr>
        <w:lastRenderedPageBreak/>
        <w:t>dalším rozvojem technické a dopravní infrastruktury tak, aby tyto záměry přispěly k dalšímu rozvoji obce. Dále je podatel ochoten nést náklady spojené s revizí této části návrhu územního plánu.</w:t>
      </w:r>
    </w:p>
    <w:p w:rsidR="002F4B2B" w:rsidRPr="00F26522" w:rsidRDefault="002F4B2B" w:rsidP="002F4B2B">
      <w:pPr>
        <w:pStyle w:val="Odstavecseseznamem"/>
        <w:spacing w:after="0" w:line="240" w:lineRule="auto"/>
        <w:ind w:left="501"/>
        <w:jc w:val="both"/>
        <w:rPr>
          <w:b/>
          <w:sz w:val="24"/>
          <w:szCs w:val="24"/>
        </w:rPr>
      </w:pPr>
      <w:r w:rsidRPr="00F26522">
        <w:rPr>
          <w:b/>
          <w:sz w:val="24"/>
          <w:szCs w:val="24"/>
        </w:rPr>
        <w:t>Námitka se zamítá.</w:t>
      </w:r>
    </w:p>
    <w:p w:rsidR="002F4B2B" w:rsidRPr="00F54F62" w:rsidRDefault="002F4B2B" w:rsidP="002F4B2B">
      <w:pPr>
        <w:pStyle w:val="Odstavecseseznamem"/>
        <w:spacing w:after="0" w:line="240" w:lineRule="auto"/>
        <w:ind w:left="501"/>
        <w:jc w:val="both"/>
        <w:rPr>
          <w:sz w:val="24"/>
          <w:szCs w:val="24"/>
        </w:rPr>
      </w:pPr>
      <w:r w:rsidRPr="003136EC">
        <w:rPr>
          <w:sz w:val="24"/>
          <w:szCs w:val="24"/>
        </w:rPr>
        <w:t>Odůvodnění:</w:t>
      </w:r>
    </w:p>
    <w:p w:rsidR="00CC2B14" w:rsidRDefault="001273AF" w:rsidP="001273AF">
      <w:pPr>
        <w:spacing w:after="0" w:line="240" w:lineRule="auto"/>
        <w:ind w:left="499"/>
        <w:jc w:val="both"/>
        <w:rPr>
          <w:sz w:val="24"/>
          <w:szCs w:val="24"/>
        </w:rPr>
      </w:pPr>
      <w:r>
        <w:rPr>
          <w:sz w:val="24"/>
          <w:szCs w:val="24"/>
        </w:rPr>
        <w:t xml:space="preserve">V návrhu územního plánu nejsou nově vymezovány plochy pro výstavbu, neboť velká část ploch pro výstavbu vymezená územním plánem z roku 1997, popř. jeho změnami, zůstala nevyužita. </w:t>
      </w:r>
      <w:r w:rsidRPr="00E62640">
        <w:rPr>
          <w:sz w:val="24"/>
          <w:szCs w:val="24"/>
        </w:rPr>
        <w:t xml:space="preserve">Tam, kde novou zástavbu oproti územnímu plánu z roku 1997 a jeho změnám návrh územního plánu Českého Brodu ještě nepříliš podstatně rozšířil, to bylo z důvodu potřeby zarovnání či dotvarování tvaru okraje města Českého Brodu nebo okolních sídel </w:t>
      </w:r>
      <w:proofErr w:type="spellStart"/>
      <w:r w:rsidRPr="00E62640">
        <w:rPr>
          <w:sz w:val="24"/>
          <w:szCs w:val="24"/>
        </w:rPr>
        <w:t>Štolmíř</w:t>
      </w:r>
      <w:proofErr w:type="spellEnd"/>
      <w:r w:rsidRPr="00E62640">
        <w:rPr>
          <w:sz w:val="24"/>
          <w:szCs w:val="24"/>
        </w:rPr>
        <w:t xml:space="preserve"> a Liblice.</w:t>
      </w:r>
      <w:r>
        <w:rPr>
          <w:sz w:val="24"/>
          <w:szCs w:val="24"/>
        </w:rPr>
        <w:t xml:space="preserve"> Město Český Brod má dodatek ploch pro bydlení vymezených ve stávajícím územním plánu sídelního útvaru, a proto není důvod </w:t>
      </w:r>
      <w:r w:rsidR="008E2F72">
        <w:rPr>
          <w:sz w:val="24"/>
          <w:szCs w:val="24"/>
        </w:rPr>
        <w:t>tyto plochy dále rozšiřovat</w:t>
      </w:r>
      <w:r>
        <w:rPr>
          <w:sz w:val="24"/>
          <w:szCs w:val="24"/>
        </w:rPr>
        <w:t xml:space="preserve">. Naopak, navýšením ploch pro výstavbu by došlo k neopodstatněnému záboru orné půdy. </w:t>
      </w:r>
      <w:r w:rsidR="008E2F72">
        <w:rPr>
          <w:sz w:val="24"/>
          <w:szCs w:val="24"/>
        </w:rPr>
        <w:t xml:space="preserve">Zařazením uvedeného pozemku do plochy </w:t>
      </w:r>
      <w:r w:rsidR="00D335C7">
        <w:rPr>
          <w:sz w:val="24"/>
          <w:szCs w:val="24"/>
        </w:rPr>
        <w:t>zá</w:t>
      </w:r>
      <w:r w:rsidR="008E2F72">
        <w:rPr>
          <w:sz w:val="24"/>
          <w:szCs w:val="24"/>
        </w:rPr>
        <w:t>stavby by došlo k vytvoření výstupku a porušení celistvé hranice zastavěného území.</w:t>
      </w:r>
      <w:r>
        <w:rPr>
          <w:sz w:val="24"/>
          <w:szCs w:val="24"/>
        </w:rPr>
        <w:t xml:space="preserve"> </w:t>
      </w:r>
    </w:p>
    <w:p w:rsidR="00CC2B14" w:rsidRDefault="00CC2B14" w:rsidP="00CC2B14">
      <w:pPr>
        <w:spacing w:after="0" w:line="240" w:lineRule="auto"/>
        <w:ind w:left="1068"/>
        <w:jc w:val="both"/>
        <w:rPr>
          <w:sz w:val="24"/>
          <w:szCs w:val="24"/>
        </w:rPr>
      </w:pPr>
    </w:p>
    <w:p w:rsidR="00CC2B14" w:rsidRDefault="00CC2B14" w:rsidP="00CC2B14">
      <w:pPr>
        <w:spacing w:after="0" w:line="240" w:lineRule="auto"/>
        <w:ind w:left="1068"/>
        <w:jc w:val="both"/>
        <w:rPr>
          <w:sz w:val="24"/>
          <w:szCs w:val="24"/>
        </w:rPr>
      </w:pPr>
    </w:p>
    <w:p w:rsidR="00A66825" w:rsidRDefault="00A66825" w:rsidP="00CC2B14">
      <w:pPr>
        <w:spacing w:after="0" w:line="240" w:lineRule="auto"/>
        <w:ind w:left="1068"/>
        <w:jc w:val="both"/>
        <w:rPr>
          <w:sz w:val="24"/>
          <w:szCs w:val="24"/>
        </w:rPr>
      </w:pPr>
    </w:p>
    <w:p w:rsidR="009A05EB" w:rsidRDefault="009A05EB" w:rsidP="008038FC">
      <w:pPr>
        <w:rPr>
          <w:rFonts w:ascii="Arial" w:hAnsi="Arial" w:cs="Arial"/>
          <w:b/>
          <w:sz w:val="28"/>
          <w:szCs w:val="28"/>
        </w:rPr>
      </w:pPr>
    </w:p>
    <w:p w:rsidR="00CC2B14" w:rsidRPr="008038FC" w:rsidRDefault="00D94E12" w:rsidP="008038FC">
      <w:pPr>
        <w:rPr>
          <w:rFonts w:ascii="Arial" w:hAnsi="Arial" w:cs="Arial"/>
          <w:b/>
          <w:sz w:val="28"/>
          <w:szCs w:val="28"/>
        </w:rPr>
      </w:pPr>
      <w:r>
        <w:rPr>
          <w:rFonts w:ascii="Arial" w:hAnsi="Arial" w:cs="Arial"/>
          <w:b/>
          <w:sz w:val="28"/>
          <w:szCs w:val="28"/>
        </w:rPr>
        <w:t>Vypořádání p</w:t>
      </w:r>
      <w:r w:rsidR="00574CED" w:rsidRPr="008038FC">
        <w:rPr>
          <w:rFonts w:ascii="Arial" w:hAnsi="Arial" w:cs="Arial"/>
          <w:b/>
          <w:sz w:val="28"/>
          <w:szCs w:val="28"/>
        </w:rPr>
        <w:t>řipomín</w:t>
      </w:r>
      <w:r>
        <w:rPr>
          <w:rFonts w:ascii="Arial" w:hAnsi="Arial" w:cs="Arial"/>
          <w:b/>
          <w:sz w:val="28"/>
          <w:szCs w:val="28"/>
        </w:rPr>
        <w:t>e</w:t>
      </w:r>
      <w:r w:rsidR="00574CED" w:rsidRPr="008038FC">
        <w:rPr>
          <w:rFonts w:ascii="Arial" w:hAnsi="Arial" w:cs="Arial"/>
          <w:b/>
          <w:sz w:val="28"/>
          <w:szCs w:val="28"/>
        </w:rPr>
        <w:t>k</w:t>
      </w:r>
      <w:r w:rsidR="006A4C84" w:rsidRPr="008038FC">
        <w:rPr>
          <w:rFonts w:ascii="Arial" w:hAnsi="Arial" w:cs="Arial"/>
          <w:b/>
          <w:sz w:val="28"/>
          <w:szCs w:val="28"/>
        </w:rPr>
        <w:t xml:space="preserve"> uplatněn</w:t>
      </w:r>
      <w:r>
        <w:rPr>
          <w:rFonts w:ascii="Arial" w:hAnsi="Arial" w:cs="Arial"/>
          <w:b/>
          <w:sz w:val="28"/>
          <w:szCs w:val="28"/>
        </w:rPr>
        <w:t>ých</w:t>
      </w:r>
      <w:r w:rsidR="006A4C84" w:rsidRPr="008038FC">
        <w:rPr>
          <w:rFonts w:ascii="Arial" w:hAnsi="Arial" w:cs="Arial"/>
          <w:b/>
          <w:sz w:val="28"/>
          <w:szCs w:val="28"/>
        </w:rPr>
        <w:t xml:space="preserve"> při veřejném projednání konaném dne </w:t>
      </w:r>
      <w:proofErr w:type="gramStart"/>
      <w:r w:rsidR="006A4C84" w:rsidRPr="008038FC">
        <w:rPr>
          <w:rFonts w:ascii="Arial" w:hAnsi="Arial" w:cs="Arial"/>
          <w:b/>
          <w:sz w:val="28"/>
          <w:szCs w:val="28"/>
        </w:rPr>
        <w:t>30.10.2014</w:t>
      </w:r>
      <w:proofErr w:type="gramEnd"/>
    </w:p>
    <w:p w:rsidR="00CC2B14" w:rsidRDefault="00CC2B14" w:rsidP="00CC2B14">
      <w:pPr>
        <w:spacing w:after="0" w:line="240" w:lineRule="auto"/>
        <w:ind w:left="1068"/>
        <w:jc w:val="both"/>
        <w:rPr>
          <w:sz w:val="24"/>
          <w:szCs w:val="24"/>
        </w:rPr>
      </w:pPr>
    </w:p>
    <w:p w:rsidR="007170A4" w:rsidRDefault="00CC2B14" w:rsidP="007170A4">
      <w:pPr>
        <w:pStyle w:val="Odstavecseseznamem"/>
        <w:numPr>
          <w:ilvl w:val="0"/>
          <w:numId w:val="5"/>
        </w:numPr>
        <w:spacing w:after="0" w:line="240" w:lineRule="auto"/>
        <w:jc w:val="both"/>
        <w:rPr>
          <w:sz w:val="24"/>
          <w:szCs w:val="24"/>
        </w:rPr>
      </w:pPr>
      <w:r w:rsidRPr="00175383">
        <w:rPr>
          <w:sz w:val="24"/>
          <w:szCs w:val="24"/>
        </w:rPr>
        <w:t xml:space="preserve">Připomínka </w:t>
      </w:r>
      <w:proofErr w:type="gramStart"/>
      <w:r w:rsidRPr="00175383">
        <w:rPr>
          <w:sz w:val="24"/>
          <w:szCs w:val="24"/>
        </w:rPr>
        <w:t>č.j.</w:t>
      </w:r>
      <w:proofErr w:type="gramEnd"/>
      <w:r w:rsidRPr="00175383">
        <w:rPr>
          <w:sz w:val="24"/>
          <w:szCs w:val="24"/>
        </w:rPr>
        <w:t xml:space="preserve"> 30958/2014 ze dne 03.11.2014</w:t>
      </w:r>
      <w:r w:rsidR="00CF3C9E">
        <w:rPr>
          <w:sz w:val="24"/>
          <w:szCs w:val="24"/>
        </w:rPr>
        <w:t xml:space="preserve">, kterou podala Jiřina </w:t>
      </w:r>
      <w:proofErr w:type="spellStart"/>
      <w:r w:rsidR="00CF3C9E">
        <w:rPr>
          <w:sz w:val="24"/>
          <w:szCs w:val="24"/>
        </w:rPr>
        <w:t>Keřková</w:t>
      </w:r>
      <w:proofErr w:type="spellEnd"/>
      <w:r w:rsidR="00CF3C9E">
        <w:rPr>
          <w:sz w:val="24"/>
          <w:szCs w:val="24"/>
        </w:rPr>
        <w:t>,</w:t>
      </w:r>
      <w:r w:rsidRPr="00175383">
        <w:rPr>
          <w:sz w:val="24"/>
          <w:szCs w:val="24"/>
        </w:rPr>
        <w:t xml:space="preserve"> týkající se pozemků </w:t>
      </w:r>
      <w:proofErr w:type="spellStart"/>
      <w:r w:rsidRPr="00175383">
        <w:rPr>
          <w:sz w:val="24"/>
          <w:szCs w:val="24"/>
        </w:rPr>
        <w:t>parc</w:t>
      </w:r>
      <w:proofErr w:type="spellEnd"/>
      <w:r w:rsidRPr="00175383">
        <w:rPr>
          <w:sz w:val="24"/>
          <w:szCs w:val="24"/>
        </w:rPr>
        <w:t>. č. 514/14, 514/30 a dalších v </w:t>
      </w:r>
      <w:proofErr w:type="spellStart"/>
      <w:r w:rsidRPr="00175383">
        <w:rPr>
          <w:sz w:val="24"/>
          <w:szCs w:val="24"/>
        </w:rPr>
        <w:t>k.ú</w:t>
      </w:r>
      <w:proofErr w:type="spellEnd"/>
      <w:r w:rsidRPr="00175383">
        <w:rPr>
          <w:sz w:val="24"/>
          <w:szCs w:val="24"/>
        </w:rPr>
        <w:t>. Liblice u Českého Brodu, kdy žadatel</w:t>
      </w:r>
      <w:r w:rsidR="00CF3C9E">
        <w:rPr>
          <w:sz w:val="24"/>
          <w:szCs w:val="24"/>
        </w:rPr>
        <w:t>ka</w:t>
      </w:r>
      <w:r w:rsidRPr="00175383">
        <w:rPr>
          <w:sz w:val="24"/>
          <w:szCs w:val="24"/>
        </w:rPr>
        <w:t xml:space="preserve"> žádá o maximální zajištění nešíření hluku z budoucího východního obchvatu Českého Brodu do oblasti Liblic, zejména ulic </w:t>
      </w:r>
      <w:proofErr w:type="spellStart"/>
      <w:r w:rsidRPr="00175383">
        <w:rPr>
          <w:sz w:val="24"/>
          <w:szCs w:val="24"/>
        </w:rPr>
        <w:t>Lstibořská</w:t>
      </w:r>
      <w:proofErr w:type="spellEnd"/>
      <w:r w:rsidRPr="00175383">
        <w:rPr>
          <w:sz w:val="24"/>
          <w:szCs w:val="24"/>
        </w:rPr>
        <w:t xml:space="preserve"> a na Parcelách z důvodu o</w:t>
      </w:r>
      <w:r w:rsidR="007F1377">
        <w:rPr>
          <w:sz w:val="24"/>
          <w:szCs w:val="24"/>
        </w:rPr>
        <w:t>tevřené krajiny do údolí.</w:t>
      </w:r>
    </w:p>
    <w:p w:rsidR="007170A4" w:rsidRDefault="007170A4" w:rsidP="007170A4">
      <w:pPr>
        <w:pStyle w:val="Odstavecseseznamem"/>
        <w:spacing w:after="0" w:line="240" w:lineRule="auto"/>
        <w:jc w:val="both"/>
        <w:rPr>
          <w:sz w:val="24"/>
          <w:szCs w:val="24"/>
        </w:rPr>
      </w:pPr>
    </w:p>
    <w:p w:rsidR="007F1377" w:rsidRPr="007170A4" w:rsidRDefault="007170A4" w:rsidP="007170A4">
      <w:pPr>
        <w:pStyle w:val="Odstavecseseznamem"/>
        <w:spacing w:after="0" w:line="240" w:lineRule="auto"/>
        <w:jc w:val="both"/>
        <w:rPr>
          <w:sz w:val="24"/>
          <w:szCs w:val="24"/>
        </w:rPr>
      </w:pPr>
      <w:r w:rsidRPr="007170A4">
        <w:rPr>
          <w:sz w:val="24"/>
          <w:szCs w:val="24"/>
        </w:rPr>
        <w:t>Připomínk</w:t>
      </w:r>
      <w:r>
        <w:rPr>
          <w:sz w:val="24"/>
          <w:szCs w:val="24"/>
        </w:rPr>
        <w:t>a</w:t>
      </w:r>
      <w:r w:rsidRPr="007170A4">
        <w:rPr>
          <w:sz w:val="24"/>
          <w:szCs w:val="24"/>
        </w:rPr>
        <w:t xml:space="preserve"> bude zamítnuta, neboť z</w:t>
      </w:r>
      <w:r w:rsidR="007F1377" w:rsidRPr="007170A4">
        <w:rPr>
          <w:sz w:val="24"/>
          <w:szCs w:val="24"/>
        </w:rPr>
        <w:t xml:space="preserve">amezení šíření hluku z obchvatu nelze řešit v územním plánu, </w:t>
      </w:r>
      <w:r w:rsidR="00A91C5B" w:rsidRPr="007170A4">
        <w:rPr>
          <w:sz w:val="24"/>
          <w:szCs w:val="24"/>
        </w:rPr>
        <w:t>územním plánem je stanovena pouze koncepce rozvoje obce, nikoli přesné technické řešení, které podrobností odpovídá projektové dokumentaci k územnímu řízení.</w:t>
      </w:r>
      <w:r w:rsidR="00C4629C">
        <w:rPr>
          <w:sz w:val="24"/>
          <w:szCs w:val="24"/>
        </w:rPr>
        <w:t xml:space="preserve"> V územním plánu je uloženo vypracování dopravní studie obchvatu Českého Brodu – vyhledání optimální trasy, jejíž součástí i vliv komunikace na životní prostředí (hluková a rozptylová studie).</w:t>
      </w:r>
    </w:p>
    <w:p w:rsidR="007F1377" w:rsidRDefault="007F1377" w:rsidP="007F1377">
      <w:pPr>
        <w:pStyle w:val="Odstavecseseznamem"/>
        <w:spacing w:after="0" w:line="240" w:lineRule="auto"/>
        <w:jc w:val="both"/>
        <w:rPr>
          <w:sz w:val="24"/>
          <w:szCs w:val="24"/>
        </w:rPr>
      </w:pPr>
    </w:p>
    <w:p w:rsidR="00DA0B88" w:rsidRDefault="004B6CCC" w:rsidP="00DA0B88">
      <w:pPr>
        <w:pStyle w:val="Odstavecseseznamem"/>
        <w:numPr>
          <w:ilvl w:val="0"/>
          <w:numId w:val="5"/>
        </w:numPr>
        <w:spacing w:after="0" w:line="240" w:lineRule="auto"/>
        <w:jc w:val="both"/>
        <w:rPr>
          <w:sz w:val="24"/>
          <w:szCs w:val="24"/>
        </w:rPr>
      </w:pPr>
      <w:r>
        <w:rPr>
          <w:sz w:val="24"/>
          <w:szCs w:val="24"/>
        </w:rPr>
        <w:t xml:space="preserve">Připomínka </w:t>
      </w:r>
      <w:proofErr w:type="gramStart"/>
      <w:r>
        <w:rPr>
          <w:sz w:val="24"/>
          <w:szCs w:val="24"/>
        </w:rPr>
        <w:t>č.j.</w:t>
      </w:r>
      <w:proofErr w:type="gramEnd"/>
      <w:r>
        <w:rPr>
          <w:sz w:val="24"/>
          <w:szCs w:val="24"/>
        </w:rPr>
        <w:t xml:space="preserve"> 31071/2014 ze dne 5.11.2014</w:t>
      </w:r>
      <w:r w:rsidR="00CF3C9E">
        <w:rPr>
          <w:sz w:val="24"/>
          <w:szCs w:val="24"/>
        </w:rPr>
        <w:t xml:space="preserve"> pana Jaromíra Vomáčky</w:t>
      </w:r>
      <w:r>
        <w:rPr>
          <w:sz w:val="24"/>
          <w:szCs w:val="24"/>
        </w:rPr>
        <w:t>, ve které je uvedeno, že územní plán ve všech částech vyzvedá klady</w:t>
      </w:r>
      <w:r w:rsidR="004A3CFC">
        <w:rPr>
          <w:sz w:val="24"/>
          <w:szCs w:val="24"/>
        </w:rPr>
        <w:t>,</w:t>
      </w:r>
      <w:r>
        <w:rPr>
          <w:sz w:val="24"/>
          <w:szCs w:val="24"/>
        </w:rPr>
        <w:t xml:space="preserve"> </w:t>
      </w:r>
      <w:r w:rsidR="004A3CFC">
        <w:rPr>
          <w:sz w:val="24"/>
          <w:szCs w:val="24"/>
        </w:rPr>
        <w:t>k</w:t>
      </w:r>
      <w:r>
        <w:rPr>
          <w:sz w:val="24"/>
          <w:szCs w:val="24"/>
        </w:rPr>
        <w:t xml:space="preserve">teré jeho realizací vzniknou </w:t>
      </w:r>
      <w:r w:rsidR="004A3CFC">
        <w:rPr>
          <w:sz w:val="24"/>
          <w:szCs w:val="24"/>
        </w:rPr>
        <w:t>vyloučením tranzitní dopravy ve městě</w:t>
      </w:r>
      <w:r w:rsidR="00D94428">
        <w:rPr>
          <w:sz w:val="24"/>
          <w:szCs w:val="24"/>
        </w:rPr>
        <w:t>, ale není zde uvedeno zhoršení kvality života v oblastech, kde budou nově objízdné komunikace. Zhoršení nastane hlavně na východní straně Liblic, v části ulice Na Parcelách, kde nová objízdná komunikace bude vzdálena od krajních bytových domů asi 100 m. V této oblasti se podstatně zhorší kvalita života hlukem oproti stávajícímu stavu. V návrhu he toto podstatné zhoršení ošetřeno pouze obecným konstatováním, že před realizací bude provedena dopravní studie, jejíž součástí bude hluková studie. Snížení hlučností případným osázením pásu zeleně nebude možné, protože mezi navrženo</w:t>
      </w:r>
      <w:r w:rsidR="00E66235">
        <w:rPr>
          <w:sz w:val="24"/>
          <w:szCs w:val="24"/>
        </w:rPr>
        <w:t>u</w:t>
      </w:r>
      <w:r w:rsidR="00D94428">
        <w:rPr>
          <w:sz w:val="24"/>
          <w:szCs w:val="24"/>
        </w:rPr>
        <w:t xml:space="preserve"> </w:t>
      </w:r>
      <w:r w:rsidR="00D94428">
        <w:rPr>
          <w:sz w:val="24"/>
          <w:szCs w:val="24"/>
        </w:rPr>
        <w:lastRenderedPageBreak/>
        <w:t xml:space="preserve">komunikací a obytnými domy je několik linek vysokého napětí energetiky, jejichž ochranná pásma to vylučují. Podatel proto prosí o doplnění textové části o konstatování zhoršení kvality života v této oblasti s požadavkem, že bude provedeno odhlučnění komunikace prostředky, které budou v době výstavby k dispozici (protihluková stěna, účinné zahloubení komunikace). </w:t>
      </w:r>
      <w:r w:rsidR="00880B7B">
        <w:rPr>
          <w:sz w:val="24"/>
          <w:szCs w:val="24"/>
        </w:rPr>
        <w:t xml:space="preserve">Ve výčtu vodních toků není uveden Jalový potok, i když podle </w:t>
      </w:r>
      <w:r w:rsidR="00E831CC">
        <w:rPr>
          <w:sz w:val="24"/>
          <w:szCs w:val="24"/>
        </w:rPr>
        <w:t xml:space="preserve">údajů </w:t>
      </w:r>
      <w:r w:rsidR="008837B9">
        <w:rPr>
          <w:sz w:val="24"/>
          <w:szCs w:val="24"/>
        </w:rPr>
        <w:t>z katastru nemovitostí a zákr</w:t>
      </w:r>
      <w:r w:rsidR="009F1B54">
        <w:rPr>
          <w:sz w:val="24"/>
          <w:szCs w:val="24"/>
        </w:rPr>
        <w:t>esu hranic katastru pravděpodobně patří do katastru Liblic u</w:t>
      </w:r>
      <w:r w:rsidR="009C56BB">
        <w:rPr>
          <w:sz w:val="24"/>
          <w:szCs w:val="24"/>
        </w:rPr>
        <w:t> </w:t>
      </w:r>
      <w:r w:rsidR="009F1B54">
        <w:rPr>
          <w:sz w:val="24"/>
          <w:szCs w:val="24"/>
        </w:rPr>
        <w:t xml:space="preserve">Českého Brodu. </w:t>
      </w:r>
      <w:r w:rsidR="00520034">
        <w:rPr>
          <w:sz w:val="24"/>
          <w:szCs w:val="24"/>
        </w:rPr>
        <w:t xml:space="preserve">Podatel prosí o posouzení, zda by </w:t>
      </w:r>
      <w:r w:rsidR="00931E61">
        <w:rPr>
          <w:sz w:val="24"/>
          <w:szCs w:val="24"/>
        </w:rPr>
        <w:t xml:space="preserve">v návrhu územního plánu neměl být doplněn odstavec „Ochrana před extrémními vodami…“ </w:t>
      </w:r>
      <w:r w:rsidR="00F4371D">
        <w:rPr>
          <w:sz w:val="24"/>
          <w:szCs w:val="24"/>
        </w:rPr>
        <w:t xml:space="preserve">o zvětšení průtočného profilu mostku přes Jalový potok na silnici do </w:t>
      </w:r>
      <w:proofErr w:type="spellStart"/>
      <w:r w:rsidR="00F4371D">
        <w:rPr>
          <w:sz w:val="24"/>
          <w:szCs w:val="24"/>
        </w:rPr>
        <w:t>Lstiboře</w:t>
      </w:r>
      <w:proofErr w:type="spellEnd"/>
      <w:r w:rsidR="00C00AC3">
        <w:rPr>
          <w:sz w:val="24"/>
          <w:szCs w:val="24"/>
        </w:rPr>
        <w:t>, neboť v minulosti malý průtočný profil měl možná podíl na zaplavení ulice na Parcelách a sklepů staveb v této části.</w:t>
      </w:r>
      <w:r w:rsidR="00F4371D">
        <w:rPr>
          <w:sz w:val="24"/>
          <w:szCs w:val="24"/>
        </w:rPr>
        <w:t xml:space="preserve"> </w:t>
      </w:r>
      <w:r w:rsidR="008B31A4">
        <w:rPr>
          <w:sz w:val="24"/>
          <w:szCs w:val="24"/>
        </w:rPr>
        <w:t>Ve výkresové části je zakreslen nad plánovanou zástavbou nad stávající ulicí Na Parcelách</w:t>
      </w:r>
      <w:r w:rsidR="00931E61">
        <w:rPr>
          <w:sz w:val="24"/>
          <w:szCs w:val="24"/>
        </w:rPr>
        <w:t xml:space="preserve"> </w:t>
      </w:r>
      <w:r w:rsidR="00402931">
        <w:rPr>
          <w:sz w:val="24"/>
          <w:szCs w:val="24"/>
        </w:rPr>
        <w:t>levostranný přítok do Jalového potoka, pokud je to stávající stav, tak se jedná asi o povrchovou vodoteč, která odvádí povrchové dešťové vody z oblasti Na Parcelách, ale je odchylně od výkresu opačného spádu (od Jalového potoka směrem na západ) a není do Jalového potoka zaústěna. Pokud se jedná o navrhovaný stav, je potřeba toto zvážit, neboť při velkých dešťových srážkách je koryto potoka plné a pravděpodobně by zpětným tokem vody do přítoku došlo k zaplavení oblasti vyznačené jako ZK, ZN, LH a možná i BI, neboť hladina v potoce by byla vyšší než úroveň terénu v oblasti levostranného přítoku.</w:t>
      </w:r>
    </w:p>
    <w:p w:rsidR="00DA0B88" w:rsidRDefault="00DA0B88" w:rsidP="00DA0B88">
      <w:pPr>
        <w:pStyle w:val="Odstavecseseznamem"/>
        <w:spacing w:after="0" w:line="240" w:lineRule="auto"/>
        <w:jc w:val="both"/>
        <w:rPr>
          <w:sz w:val="24"/>
          <w:szCs w:val="24"/>
        </w:rPr>
      </w:pPr>
    </w:p>
    <w:p w:rsidR="00DA0B88" w:rsidRPr="00DA0B88" w:rsidRDefault="00DA0B88" w:rsidP="00DA0B88">
      <w:pPr>
        <w:pStyle w:val="Odstavecseseznamem"/>
        <w:spacing w:after="0" w:line="240" w:lineRule="auto"/>
        <w:jc w:val="both"/>
        <w:rPr>
          <w:sz w:val="24"/>
          <w:szCs w:val="24"/>
        </w:rPr>
      </w:pPr>
      <w:r w:rsidRPr="00DA0B88">
        <w:rPr>
          <w:sz w:val="24"/>
          <w:szCs w:val="24"/>
        </w:rPr>
        <w:t>Připomínka bude zamítnuta, neboť zamezení šíření hluku z obchvatu nelze řešit v územním plánu, územním plánem je stanovena pouze koncepce rozvoje obce, nikoli přesné technické řešení, které podrobností odpovídá projektové dokumentaci k územnímu řízení. V územním plánu je uloženo vypracování dopravní studie obchvatu Českého Brodu – vyhledání optimální trasy, jejíž součástí i vliv komunikace na životní prostředí (hluková a rozptylová studie).</w:t>
      </w:r>
      <w:r w:rsidR="000143CE">
        <w:rPr>
          <w:sz w:val="24"/>
          <w:szCs w:val="24"/>
        </w:rPr>
        <w:t xml:space="preserve"> Jalový potok – územní plán pouze zakreslil stávající stav Jalového potoka včetně jeho přítoků, územní plán neřeší podrobnosti, jakými je odvod dešťových vod, toto bude řešeno v návazných dokumentacích.</w:t>
      </w:r>
    </w:p>
    <w:p w:rsidR="002E36C2" w:rsidRDefault="002E36C2" w:rsidP="00CC2B14">
      <w:pPr>
        <w:spacing w:after="0" w:line="240" w:lineRule="auto"/>
        <w:jc w:val="both"/>
        <w:rPr>
          <w:sz w:val="24"/>
          <w:szCs w:val="24"/>
        </w:rPr>
      </w:pPr>
    </w:p>
    <w:p w:rsidR="002E36C2" w:rsidRDefault="002E36C2" w:rsidP="00CC2B14">
      <w:pPr>
        <w:spacing w:after="0" w:line="240" w:lineRule="auto"/>
        <w:jc w:val="both"/>
        <w:rPr>
          <w:sz w:val="24"/>
          <w:szCs w:val="24"/>
        </w:rPr>
      </w:pPr>
    </w:p>
    <w:p w:rsidR="000143CE" w:rsidRDefault="002E36C2" w:rsidP="00175383">
      <w:pPr>
        <w:pStyle w:val="Odstavecseseznamem"/>
        <w:numPr>
          <w:ilvl w:val="0"/>
          <w:numId w:val="5"/>
        </w:numPr>
        <w:spacing w:after="0" w:line="240" w:lineRule="auto"/>
        <w:jc w:val="both"/>
        <w:rPr>
          <w:sz w:val="24"/>
          <w:szCs w:val="24"/>
        </w:rPr>
      </w:pPr>
      <w:r w:rsidRPr="00175383">
        <w:rPr>
          <w:sz w:val="24"/>
          <w:szCs w:val="24"/>
        </w:rPr>
        <w:t xml:space="preserve">Připomínka </w:t>
      </w:r>
      <w:proofErr w:type="gramStart"/>
      <w:r w:rsidRPr="00175383">
        <w:rPr>
          <w:sz w:val="24"/>
          <w:szCs w:val="24"/>
        </w:rPr>
        <w:t>č.j.</w:t>
      </w:r>
      <w:proofErr w:type="gramEnd"/>
      <w:r w:rsidRPr="00175383">
        <w:rPr>
          <w:sz w:val="24"/>
          <w:szCs w:val="24"/>
        </w:rPr>
        <w:t xml:space="preserve"> 31106/2014 ze dne 5.11.2014</w:t>
      </w:r>
      <w:r w:rsidR="001D7585">
        <w:rPr>
          <w:sz w:val="24"/>
          <w:szCs w:val="24"/>
        </w:rPr>
        <w:t xml:space="preserve"> Petra </w:t>
      </w:r>
      <w:proofErr w:type="spellStart"/>
      <w:r w:rsidR="001D7585">
        <w:rPr>
          <w:sz w:val="24"/>
          <w:szCs w:val="24"/>
        </w:rPr>
        <w:t>Aschenbrennera</w:t>
      </w:r>
      <w:proofErr w:type="spellEnd"/>
      <w:r w:rsidR="001D7585">
        <w:rPr>
          <w:sz w:val="24"/>
          <w:szCs w:val="24"/>
        </w:rPr>
        <w:t>,</w:t>
      </w:r>
      <w:r w:rsidRPr="00175383">
        <w:rPr>
          <w:sz w:val="24"/>
          <w:szCs w:val="24"/>
        </w:rPr>
        <w:t xml:space="preserve"> týkající se pozemků </w:t>
      </w:r>
      <w:proofErr w:type="spellStart"/>
      <w:r w:rsidRPr="00175383">
        <w:rPr>
          <w:sz w:val="24"/>
          <w:szCs w:val="24"/>
        </w:rPr>
        <w:t>parc</w:t>
      </w:r>
      <w:proofErr w:type="spellEnd"/>
      <w:r w:rsidRPr="00175383">
        <w:rPr>
          <w:sz w:val="24"/>
          <w:szCs w:val="24"/>
        </w:rPr>
        <w:t>. č. 292, 296, 297, 298 v </w:t>
      </w:r>
      <w:proofErr w:type="spellStart"/>
      <w:r w:rsidRPr="00175383">
        <w:rPr>
          <w:sz w:val="24"/>
          <w:szCs w:val="24"/>
        </w:rPr>
        <w:t>k.ú</w:t>
      </w:r>
      <w:proofErr w:type="spellEnd"/>
      <w:r w:rsidRPr="00175383">
        <w:rPr>
          <w:sz w:val="24"/>
          <w:szCs w:val="24"/>
        </w:rPr>
        <w:t xml:space="preserve">. </w:t>
      </w:r>
      <w:proofErr w:type="spellStart"/>
      <w:r w:rsidRPr="00175383">
        <w:rPr>
          <w:sz w:val="24"/>
          <w:szCs w:val="24"/>
        </w:rPr>
        <w:t>Lstiboř</w:t>
      </w:r>
      <w:proofErr w:type="spellEnd"/>
      <w:r w:rsidR="00C507E1" w:rsidRPr="00175383">
        <w:rPr>
          <w:sz w:val="24"/>
          <w:szCs w:val="24"/>
        </w:rPr>
        <w:t xml:space="preserve">, kdy podatel požaduje zapracovat hlukovou studii popřípadě protihluková opatření proti hluku v části území Liblice u Českého Brodu a navazujícího </w:t>
      </w:r>
      <w:proofErr w:type="spellStart"/>
      <w:proofErr w:type="gramStart"/>
      <w:r w:rsidR="00C507E1" w:rsidRPr="00175383">
        <w:rPr>
          <w:sz w:val="24"/>
          <w:szCs w:val="24"/>
        </w:rPr>
        <w:t>k.ú</w:t>
      </w:r>
      <w:proofErr w:type="spellEnd"/>
      <w:r w:rsidR="00C507E1" w:rsidRPr="00175383">
        <w:rPr>
          <w:sz w:val="24"/>
          <w:szCs w:val="24"/>
        </w:rPr>
        <w:t>.</w:t>
      </w:r>
      <w:proofErr w:type="gramEnd"/>
      <w:r w:rsidR="00C507E1" w:rsidRPr="00175383">
        <w:rPr>
          <w:sz w:val="24"/>
          <w:szCs w:val="24"/>
        </w:rPr>
        <w:t xml:space="preserve"> </w:t>
      </w:r>
      <w:proofErr w:type="spellStart"/>
      <w:r w:rsidR="00C507E1" w:rsidRPr="00175383">
        <w:rPr>
          <w:sz w:val="24"/>
          <w:szCs w:val="24"/>
        </w:rPr>
        <w:t>Lstiboř</w:t>
      </w:r>
      <w:proofErr w:type="spellEnd"/>
      <w:r w:rsidR="00C507E1" w:rsidRPr="00175383">
        <w:rPr>
          <w:sz w:val="24"/>
          <w:szCs w:val="24"/>
        </w:rPr>
        <w:t xml:space="preserve"> jako ochranu proti hluku uvažované nové komunikace (ob</w:t>
      </w:r>
      <w:r w:rsidR="000143CE">
        <w:rPr>
          <w:sz w:val="24"/>
          <w:szCs w:val="24"/>
        </w:rPr>
        <w:t>chvatu).</w:t>
      </w:r>
      <w:r w:rsidR="000143CE" w:rsidRPr="000143CE">
        <w:rPr>
          <w:sz w:val="24"/>
          <w:szCs w:val="24"/>
        </w:rPr>
        <w:t xml:space="preserve"> </w:t>
      </w:r>
    </w:p>
    <w:p w:rsidR="000143CE" w:rsidRDefault="000143CE" w:rsidP="000143CE">
      <w:pPr>
        <w:pStyle w:val="Odstavecseseznamem"/>
        <w:spacing w:after="0" w:line="240" w:lineRule="auto"/>
        <w:jc w:val="both"/>
        <w:rPr>
          <w:sz w:val="24"/>
          <w:szCs w:val="24"/>
        </w:rPr>
      </w:pPr>
    </w:p>
    <w:p w:rsidR="000143CE" w:rsidRPr="000143CE" w:rsidRDefault="000143CE" w:rsidP="000143CE">
      <w:pPr>
        <w:pStyle w:val="Odstavecseseznamem"/>
        <w:spacing w:after="0" w:line="240" w:lineRule="auto"/>
        <w:jc w:val="both"/>
        <w:rPr>
          <w:sz w:val="24"/>
          <w:szCs w:val="24"/>
        </w:rPr>
      </w:pPr>
      <w:r w:rsidRPr="000143CE">
        <w:rPr>
          <w:sz w:val="24"/>
          <w:szCs w:val="24"/>
        </w:rPr>
        <w:t xml:space="preserve">Připomínka bude zamítnuta, </w:t>
      </w:r>
      <w:r>
        <w:rPr>
          <w:sz w:val="24"/>
          <w:szCs w:val="24"/>
        </w:rPr>
        <w:t>v</w:t>
      </w:r>
      <w:r w:rsidRPr="000143CE">
        <w:rPr>
          <w:sz w:val="24"/>
          <w:szCs w:val="24"/>
        </w:rPr>
        <w:t> územním plánu je uloženo vypracování dopravní studie obchvatu Českého Brodu – vyhledání optimální trasy, jejíž součástí i vliv komunikace na životní prostředí (hluková a rozptylová studie).</w:t>
      </w:r>
    </w:p>
    <w:p w:rsidR="002E36C2" w:rsidRDefault="002E36C2" w:rsidP="00CC2B14">
      <w:pPr>
        <w:spacing w:after="0" w:line="240" w:lineRule="auto"/>
        <w:jc w:val="both"/>
        <w:rPr>
          <w:sz w:val="24"/>
          <w:szCs w:val="24"/>
        </w:rPr>
      </w:pPr>
    </w:p>
    <w:p w:rsidR="00B94B4D" w:rsidRDefault="00B94B4D" w:rsidP="00CC2B14">
      <w:pPr>
        <w:spacing w:after="0" w:line="240" w:lineRule="auto"/>
        <w:jc w:val="both"/>
        <w:rPr>
          <w:sz w:val="24"/>
          <w:szCs w:val="24"/>
        </w:rPr>
      </w:pPr>
    </w:p>
    <w:p w:rsidR="00107FCF" w:rsidRDefault="00B94B4D" w:rsidP="00CC2B14">
      <w:pPr>
        <w:pStyle w:val="Odstavecseseznamem"/>
        <w:numPr>
          <w:ilvl w:val="0"/>
          <w:numId w:val="5"/>
        </w:numPr>
        <w:spacing w:after="0" w:line="240" w:lineRule="auto"/>
        <w:jc w:val="both"/>
        <w:rPr>
          <w:sz w:val="24"/>
          <w:szCs w:val="24"/>
        </w:rPr>
      </w:pPr>
      <w:r w:rsidRPr="00175383">
        <w:rPr>
          <w:sz w:val="24"/>
          <w:szCs w:val="24"/>
        </w:rPr>
        <w:t xml:space="preserve">Připomínka </w:t>
      </w:r>
      <w:proofErr w:type="gramStart"/>
      <w:r w:rsidRPr="00175383">
        <w:rPr>
          <w:sz w:val="24"/>
          <w:szCs w:val="24"/>
        </w:rPr>
        <w:t>č.j.</w:t>
      </w:r>
      <w:proofErr w:type="gramEnd"/>
      <w:r w:rsidRPr="00175383">
        <w:rPr>
          <w:sz w:val="24"/>
          <w:szCs w:val="24"/>
        </w:rPr>
        <w:t xml:space="preserve"> 31228/2014 ze dne 6.11.2014</w:t>
      </w:r>
      <w:r w:rsidR="001D7585">
        <w:rPr>
          <w:sz w:val="24"/>
          <w:szCs w:val="24"/>
        </w:rPr>
        <w:t xml:space="preserve">, kterou podal JUDr. Vojtěch Pavel </w:t>
      </w:r>
      <w:proofErr w:type="spellStart"/>
      <w:r w:rsidR="001D7585">
        <w:rPr>
          <w:sz w:val="24"/>
          <w:szCs w:val="24"/>
        </w:rPr>
        <w:t>Traurig</w:t>
      </w:r>
      <w:proofErr w:type="spellEnd"/>
      <w:r w:rsidR="001D7585">
        <w:rPr>
          <w:sz w:val="24"/>
          <w:szCs w:val="24"/>
        </w:rPr>
        <w:t>,</w:t>
      </w:r>
      <w:r w:rsidRPr="00175383">
        <w:rPr>
          <w:sz w:val="24"/>
          <w:szCs w:val="24"/>
        </w:rPr>
        <w:t xml:space="preserve"> týkající se pozemků </w:t>
      </w:r>
      <w:proofErr w:type="spellStart"/>
      <w:r w:rsidRPr="00175383">
        <w:rPr>
          <w:sz w:val="24"/>
          <w:szCs w:val="24"/>
        </w:rPr>
        <w:t>parc</w:t>
      </w:r>
      <w:proofErr w:type="spellEnd"/>
      <w:r w:rsidRPr="00175383">
        <w:rPr>
          <w:sz w:val="24"/>
          <w:szCs w:val="24"/>
        </w:rPr>
        <w:t>. č. 624/3 a 624/5 v </w:t>
      </w:r>
      <w:proofErr w:type="spellStart"/>
      <w:r w:rsidRPr="00175383">
        <w:rPr>
          <w:sz w:val="24"/>
          <w:szCs w:val="24"/>
        </w:rPr>
        <w:t>k.ú</w:t>
      </w:r>
      <w:proofErr w:type="spellEnd"/>
      <w:r w:rsidRPr="00175383">
        <w:rPr>
          <w:sz w:val="24"/>
          <w:szCs w:val="24"/>
        </w:rPr>
        <w:t xml:space="preserve">. Liblice u Českého Brodu, a pozemku </w:t>
      </w:r>
      <w:proofErr w:type="spellStart"/>
      <w:r w:rsidRPr="00175383">
        <w:rPr>
          <w:sz w:val="24"/>
          <w:szCs w:val="24"/>
        </w:rPr>
        <w:t>parc</w:t>
      </w:r>
      <w:proofErr w:type="spellEnd"/>
      <w:r w:rsidRPr="00175383">
        <w:rPr>
          <w:sz w:val="24"/>
          <w:szCs w:val="24"/>
        </w:rPr>
        <w:t>. č. 1011/43 v </w:t>
      </w:r>
      <w:proofErr w:type="spellStart"/>
      <w:proofErr w:type="gramStart"/>
      <w:r w:rsidRPr="00175383">
        <w:rPr>
          <w:sz w:val="24"/>
          <w:szCs w:val="24"/>
        </w:rPr>
        <w:t>k.ú</w:t>
      </w:r>
      <w:proofErr w:type="spellEnd"/>
      <w:r w:rsidRPr="00175383">
        <w:rPr>
          <w:sz w:val="24"/>
          <w:szCs w:val="24"/>
        </w:rPr>
        <w:t>.</w:t>
      </w:r>
      <w:proofErr w:type="gramEnd"/>
      <w:r w:rsidRPr="00175383">
        <w:rPr>
          <w:sz w:val="24"/>
          <w:szCs w:val="24"/>
        </w:rPr>
        <w:t xml:space="preserve"> Český Brod. Návrh územního plánu počítá s využitím pozemků jako SM, tedy plochou smíšenou obytnou. Tento návrh je v rozporu se </w:t>
      </w:r>
      <w:r w:rsidRPr="00175383">
        <w:rPr>
          <w:sz w:val="24"/>
          <w:szCs w:val="24"/>
        </w:rPr>
        <w:lastRenderedPageBreak/>
        <w:t>zadáním územního plánu, který vznáší na zadavatele požadavky zajištění rozvoje bydlení při upřednostnění rozvoje uvnitř zastavěného území a předcházení prostorově sociální segregaci, fragmentaci a záborům ploch veřejně přístupné zeleně</w:t>
      </w:r>
      <w:r w:rsidR="00107FCF" w:rsidRPr="00175383">
        <w:rPr>
          <w:sz w:val="24"/>
          <w:szCs w:val="24"/>
        </w:rPr>
        <w:t>, nové využití nevyužívaných průmyslových, skladových, dopravních a jiných ploch. V souladu s tímto zadáním je deklarovaný záměr města Český Brod ponechat uvedené pozemky jako ZK – plochu přírodní, zeleň krajinou vysokou, kde je vyloučena většina stavebních činností. Smíšená obytná plocha taková omezení nemá. Návrh územního plánu je v tomto případě v rozporu se zadáním územního plánu a konečně i s dlouhodobým záměrem města Český Brod. Aby tato plocha zůstala nadále nezastavěna, přistoupilo město Český Brod dokonce k vydání stavební uzávěry na dotčené území. Podatel proto požaduje, aby, v návrhu územního plánu byly výše uvedené pozemky řešeny způsobem využití ZK.</w:t>
      </w:r>
    </w:p>
    <w:p w:rsidR="001D5F81" w:rsidRDefault="001D5F81" w:rsidP="001D5F81">
      <w:pPr>
        <w:pStyle w:val="Odstavecseseznamem"/>
        <w:spacing w:after="0" w:line="240" w:lineRule="auto"/>
        <w:jc w:val="both"/>
        <w:rPr>
          <w:sz w:val="24"/>
          <w:szCs w:val="24"/>
        </w:rPr>
      </w:pPr>
    </w:p>
    <w:p w:rsidR="001D5F81" w:rsidRDefault="001D5F81" w:rsidP="001D5F81">
      <w:pPr>
        <w:pStyle w:val="Odstavecseseznamem"/>
        <w:spacing w:after="0" w:line="240" w:lineRule="auto"/>
        <w:jc w:val="both"/>
        <w:rPr>
          <w:sz w:val="24"/>
          <w:szCs w:val="24"/>
        </w:rPr>
      </w:pPr>
      <w:r>
        <w:rPr>
          <w:sz w:val="24"/>
          <w:szCs w:val="24"/>
        </w:rPr>
        <w:t>Připomínka bude zamítnuta, záměrem města je propojení jednotlivých zastavěných území.</w:t>
      </w:r>
    </w:p>
    <w:p w:rsidR="00081721" w:rsidRDefault="00081721" w:rsidP="00081721">
      <w:pPr>
        <w:pStyle w:val="Odstavecseseznamem"/>
        <w:spacing w:after="0" w:line="240" w:lineRule="auto"/>
        <w:jc w:val="both"/>
        <w:rPr>
          <w:sz w:val="24"/>
          <w:szCs w:val="24"/>
        </w:rPr>
      </w:pPr>
    </w:p>
    <w:p w:rsidR="009970AD" w:rsidRDefault="009970AD" w:rsidP="009970AD">
      <w:pPr>
        <w:pStyle w:val="Odstavecseseznamem"/>
        <w:spacing w:after="0" w:line="240" w:lineRule="auto"/>
        <w:jc w:val="both"/>
        <w:rPr>
          <w:sz w:val="24"/>
          <w:szCs w:val="24"/>
        </w:rPr>
      </w:pPr>
    </w:p>
    <w:p w:rsidR="009970AD" w:rsidRDefault="004560F1" w:rsidP="009970AD">
      <w:pPr>
        <w:numPr>
          <w:ilvl w:val="0"/>
          <w:numId w:val="5"/>
        </w:numPr>
        <w:spacing w:after="0" w:line="240" w:lineRule="auto"/>
        <w:jc w:val="both"/>
        <w:rPr>
          <w:sz w:val="24"/>
          <w:szCs w:val="24"/>
        </w:rPr>
      </w:pPr>
      <w:r>
        <w:rPr>
          <w:sz w:val="24"/>
          <w:szCs w:val="24"/>
        </w:rPr>
        <w:t xml:space="preserve">Připomínka č. j. 31176/2014 ze dne 5.11.2014, týkající se pozemků </w:t>
      </w:r>
      <w:r w:rsidR="009970AD">
        <w:rPr>
          <w:sz w:val="24"/>
          <w:szCs w:val="24"/>
        </w:rPr>
        <w:t xml:space="preserve">na protilehlé straně </w:t>
      </w:r>
      <w:proofErr w:type="spellStart"/>
      <w:r w:rsidR="009970AD">
        <w:rPr>
          <w:sz w:val="24"/>
          <w:szCs w:val="24"/>
        </w:rPr>
        <w:t>Klučovské</w:t>
      </w:r>
      <w:proofErr w:type="spellEnd"/>
      <w:r w:rsidR="009970AD">
        <w:rPr>
          <w:sz w:val="24"/>
          <w:szCs w:val="24"/>
        </w:rPr>
        <w:t xml:space="preserve"> ulice </w:t>
      </w:r>
      <w:r w:rsidR="00243AFA">
        <w:rPr>
          <w:sz w:val="24"/>
          <w:szCs w:val="24"/>
        </w:rPr>
        <w:t xml:space="preserve">od pozemků </w:t>
      </w:r>
      <w:proofErr w:type="spellStart"/>
      <w:r w:rsidR="00243AFA" w:rsidRPr="00243AFA">
        <w:rPr>
          <w:sz w:val="24"/>
          <w:szCs w:val="24"/>
        </w:rPr>
        <w:t>parc</w:t>
      </w:r>
      <w:proofErr w:type="spellEnd"/>
      <w:r w:rsidR="00243AFA" w:rsidRPr="00243AFA">
        <w:rPr>
          <w:sz w:val="24"/>
          <w:szCs w:val="24"/>
        </w:rPr>
        <w:t>. č. 624/11 a 637/4 v </w:t>
      </w:r>
      <w:proofErr w:type="spellStart"/>
      <w:proofErr w:type="gramStart"/>
      <w:r w:rsidR="00243AFA" w:rsidRPr="00243AFA">
        <w:rPr>
          <w:sz w:val="24"/>
          <w:szCs w:val="24"/>
        </w:rPr>
        <w:t>k.ú</w:t>
      </w:r>
      <w:proofErr w:type="spellEnd"/>
      <w:r w:rsidR="00243AFA" w:rsidRPr="00243AFA">
        <w:rPr>
          <w:sz w:val="24"/>
          <w:szCs w:val="24"/>
        </w:rPr>
        <w:t>.</w:t>
      </w:r>
      <w:proofErr w:type="gramEnd"/>
      <w:r w:rsidR="00243AFA" w:rsidRPr="00243AFA">
        <w:rPr>
          <w:sz w:val="24"/>
          <w:szCs w:val="24"/>
        </w:rPr>
        <w:t xml:space="preserve"> Liblice u Českého Brodu </w:t>
      </w:r>
      <w:r w:rsidR="009970AD">
        <w:rPr>
          <w:sz w:val="24"/>
          <w:szCs w:val="24"/>
        </w:rPr>
        <w:t>je umístěn jakýsi „zelený“ útvar, nicméně při prohlídce přímo na místě se zde nachází několik staveb, které sice nejsou udržované, ale podatel si neumí představit, že by je vlastník podstoupil k realizaci zeleně. Proto podateli uniká smysl návrhu územního plánu. Takto navržený územní plán částečně blokuje rozvoj města a brání přirozenému splynutí s navazujícími částmi s letitou individuální výstavbou.</w:t>
      </w:r>
    </w:p>
    <w:p w:rsidR="009970AD" w:rsidRDefault="009970AD" w:rsidP="009970AD">
      <w:pPr>
        <w:pStyle w:val="Odstavecseseznamem"/>
        <w:spacing w:after="0" w:line="240" w:lineRule="auto"/>
        <w:jc w:val="both"/>
        <w:rPr>
          <w:sz w:val="24"/>
          <w:szCs w:val="24"/>
        </w:rPr>
      </w:pPr>
    </w:p>
    <w:p w:rsidR="00153E02" w:rsidRDefault="00153E02" w:rsidP="009970AD">
      <w:pPr>
        <w:pStyle w:val="Odstavecseseznamem"/>
        <w:spacing w:after="0" w:line="240" w:lineRule="auto"/>
        <w:jc w:val="both"/>
        <w:rPr>
          <w:sz w:val="24"/>
          <w:szCs w:val="24"/>
        </w:rPr>
      </w:pPr>
      <w:r>
        <w:rPr>
          <w:sz w:val="24"/>
          <w:szCs w:val="24"/>
        </w:rPr>
        <w:t>Připomínce bude vyhověno – územním plánem došlo ke změně využití pozemků 464/2, 464/3, 464/8 a 464/11 v </w:t>
      </w:r>
      <w:proofErr w:type="spellStart"/>
      <w:proofErr w:type="gramStart"/>
      <w:r>
        <w:rPr>
          <w:sz w:val="24"/>
          <w:szCs w:val="24"/>
        </w:rPr>
        <w:t>k.ú</w:t>
      </w:r>
      <w:proofErr w:type="spellEnd"/>
      <w:r>
        <w:rPr>
          <w:sz w:val="24"/>
          <w:szCs w:val="24"/>
        </w:rPr>
        <w:t>.</w:t>
      </w:r>
      <w:proofErr w:type="gramEnd"/>
      <w:r>
        <w:rPr>
          <w:sz w:val="24"/>
          <w:szCs w:val="24"/>
        </w:rPr>
        <w:t xml:space="preserve"> Liblice, které byly z plochy VP – výrobní sféra – průmysl a sklady zařazeny z plochy ZK – plochy smíšené nezastavěného území – zeleň přírodní vysoká – krajinná. Vzhledem </w:t>
      </w:r>
      <w:r w:rsidR="00E83341">
        <w:rPr>
          <w:sz w:val="24"/>
          <w:szCs w:val="24"/>
        </w:rPr>
        <w:t xml:space="preserve">k tomu, že </w:t>
      </w:r>
      <w:r w:rsidR="000B2A7D">
        <w:rPr>
          <w:sz w:val="24"/>
          <w:szCs w:val="24"/>
        </w:rPr>
        <w:t>u jiných námitek byl respektován stávající územní plán, bude u plochy bydlení ponechán pruh zeleně v šířce cca 15 m a zbytek pozemků bude vrácen zpět do plochy VP</w:t>
      </w:r>
      <w:r w:rsidR="005F61FF">
        <w:rPr>
          <w:sz w:val="24"/>
          <w:szCs w:val="24"/>
        </w:rPr>
        <w:t>, jak tomu bylo u stávající územního plánu</w:t>
      </w:r>
      <w:r w:rsidR="000B2A7D">
        <w:rPr>
          <w:sz w:val="24"/>
          <w:szCs w:val="24"/>
        </w:rPr>
        <w:t>.</w:t>
      </w:r>
    </w:p>
    <w:p w:rsidR="00153E02" w:rsidRDefault="00153E02" w:rsidP="009970AD">
      <w:pPr>
        <w:pStyle w:val="Odstavecseseznamem"/>
        <w:spacing w:after="0" w:line="240" w:lineRule="auto"/>
        <w:jc w:val="both"/>
        <w:rPr>
          <w:sz w:val="24"/>
          <w:szCs w:val="24"/>
        </w:rPr>
      </w:pPr>
    </w:p>
    <w:p w:rsidR="00153E02" w:rsidRPr="009970AD" w:rsidRDefault="00153E02" w:rsidP="009970AD">
      <w:pPr>
        <w:pStyle w:val="Odstavecseseznamem"/>
        <w:spacing w:after="0" w:line="240" w:lineRule="auto"/>
        <w:jc w:val="both"/>
        <w:rPr>
          <w:sz w:val="24"/>
          <w:szCs w:val="24"/>
        </w:rPr>
      </w:pPr>
    </w:p>
    <w:p w:rsidR="001A658A" w:rsidRDefault="001A658A" w:rsidP="00CC2B14">
      <w:pPr>
        <w:spacing w:after="0" w:line="240" w:lineRule="auto"/>
        <w:jc w:val="both"/>
        <w:rPr>
          <w:sz w:val="24"/>
          <w:szCs w:val="24"/>
        </w:rPr>
      </w:pPr>
    </w:p>
    <w:p w:rsidR="00213B33" w:rsidRPr="008038FC" w:rsidRDefault="00FE1342" w:rsidP="008038FC">
      <w:pPr>
        <w:rPr>
          <w:rFonts w:ascii="Arial" w:hAnsi="Arial" w:cs="Arial"/>
          <w:b/>
          <w:sz w:val="28"/>
          <w:szCs w:val="28"/>
        </w:rPr>
      </w:pPr>
      <w:r w:rsidRPr="008038FC">
        <w:rPr>
          <w:rFonts w:ascii="Arial" w:hAnsi="Arial" w:cs="Arial"/>
          <w:b/>
          <w:sz w:val="28"/>
          <w:szCs w:val="28"/>
        </w:rPr>
        <w:t xml:space="preserve">Opožděné </w:t>
      </w:r>
      <w:r w:rsidR="008038FC">
        <w:rPr>
          <w:rFonts w:ascii="Arial" w:hAnsi="Arial" w:cs="Arial"/>
          <w:b/>
          <w:sz w:val="28"/>
          <w:szCs w:val="28"/>
        </w:rPr>
        <w:t xml:space="preserve">námitky a </w:t>
      </w:r>
      <w:r w:rsidRPr="008038FC">
        <w:rPr>
          <w:rFonts w:ascii="Arial" w:hAnsi="Arial" w:cs="Arial"/>
          <w:b/>
          <w:sz w:val="28"/>
          <w:szCs w:val="28"/>
        </w:rPr>
        <w:t>připomínky</w:t>
      </w:r>
      <w:r w:rsidR="0060610B">
        <w:rPr>
          <w:rFonts w:ascii="Arial" w:hAnsi="Arial" w:cs="Arial"/>
          <w:b/>
          <w:sz w:val="28"/>
          <w:szCs w:val="28"/>
        </w:rPr>
        <w:t>, ke kterým se nepřihlíží</w:t>
      </w:r>
    </w:p>
    <w:p w:rsidR="00213B33" w:rsidRDefault="00213B33" w:rsidP="00CC2B14">
      <w:pPr>
        <w:spacing w:after="0" w:line="240" w:lineRule="auto"/>
        <w:jc w:val="both"/>
        <w:rPr>
          <w:sz w:val="24"/>
          <w:szCs w:val="24"/>
        </w:rPr>
      </w:pPr>
    </w:p>
    <w:p w:rsidR="005C3CFB" w:rsidRDefault="00226C4B" w:rsidP="00226C4B">
      <w:pPr>
        <w:pStyle w:val="Odstavecseseznamem"/>
        <w:numPr>
          <w:ilvl w:val="0"/>
          <w:numId w:val="8"/>
        </w:numPr>
        <w:spacing w:after="0" w:line="240" w:lineRule="auto"/>
        <w:jc w:val="both"/>
        <w:rPr>
          <w:sz w:val="24"/>
          <w:szCs w:val="24"/>
        </w:rPr>
      </w:pPr>
      <w:r w:rsidRPr="00226C4B">
        <w:rPr>
          <w:sz w:val="24"/>
          <w:szCs w:val="24"/>
        </w:rPr>
        <w:t xml:space="preserve">Námitka </w:t>
      </w:r>
      <w:proofErr w:type="gramStart"/>
      <w:r w:rsidRPr="00226C4B">
        <w:rPr>
          <w:sz w:val="24"/>
          <w:szCs w:val="24"/>
        </w:rPr>
        <w:t>č.j.</w:t>
      </w:r>
      <w:proofErr w:type="gramEnd"/>
      <w:r w:rsidRPr="00226C4B">
        <w:rPr>
          <w:sz w:val="24"/>
          <w:szCs w:val="24"/>
        </w:rPr>
        <w:t xml:space="preserve"> 2730/2015 ze dne 29.1.2015, kterou podala společnost MASIV INVEST s.r.o.</w:t>
      </w:r>
      <w:r>
        <w:rPr>
          <w:sz w:val="24"/>
          <w:szCs w:val="24"/>
        </w:rPr>
        <w:t>,</w:t>
      </w:r>
      <w:r w:rsidRPr="00226C4B">
        <w:rPr>
          <w:sz w:val="24"/>
          <w:szCs w:val="24"/>
        </w:rPr>
        <w:t xml:space="preserve"> týkající se pozemků </w:t>
      </w:r>
      <w:proofErr w:type="spellStart"/>
      <w:r w:rsidRPr="00226C4B">
        <w:rPr>
          <w:sz w:val="24"/>
          <w:szCs w:val="24"/>
        </w:rPr>
        <w:t>parc</w:t>
      </w:r>
      <w:proofErr w:type="spellEnd"/>
      <w:r w:rsidRPr="00226C4B">
        <w:rPr>
          <w:sz w:val="24"/>
          <w:szCs w:val="24"/>
        </w:rPr>
        <w:t>. č. 790/2 a 790/12 v </w:t>
      </w:r>
      <w:proofErr w:type="spellStart"/>
      <w:r w:rsidRPr="00226C4B">
        <w:rPr>
          <w:sz w:val="24"/>
          <w:szCs w:val="24"/>
        </w:rPr>
        <w:t>k.ú</w:t>
      </w:r>
      <w:proofErr w:type="spellEnd"/>
      <w:r w:rsidRPr="00226C4B">
        <w:rPr>
          <w:sz w:val="24"/>
          <w:szCs w:val="24"/>
        </w:rPr>
        <w:t xml:space="preserve">. Liblice u Českého Brodu, </w:t>
      </w:r>
      <w:r w:rsidR="00DE2337">
        <w:rPr>
          <w:sz w:val="24"/>
          <w:szCs w:val="24"/>
        </w:rPr>
        <w:t xml:space="preserve">na kterých jsou územním rozhodnutím umístěny stavby rodinných domů, </w:t>
      </w:r>
      <w:r w:rsidRPr="00226C4B">
        <w:rPr>
          <w:sz w:val="24"/>
          <w:szCs w:val="24"/>
        </w:rPr>
        <w:t>neboť změnou územního plánu dojde k vytížení předmětných pozemků kamionovou dopravou. Kolem pozemků, potažmo vystavěných rodinných domů, by jezdila nákladní auta a kamiony a celý projekt na klidné žití v rodinných domech by byl silně znehodnocen.</w:t>
      </w:r>
    </w:p>
    <w:p w:rsidR="00387A20" w:rsidRPr="00387A20" w:rsidRDefault="00387A20" w:rsidP="00387A20">
      <w:pPr>
        <w:spacing w:after="0" w:line="240" w:lineRule="auto"/>
        <w:ind w:left="360"/>
        <w:jc w:val="both"/>
        <w:rPr>
          <w:sz w:val="24"/>
          <w:szCs w:val="24"/>
        </w:rPr>
      </w:pPr>
    </w:p>
    <w:p w:rsidR="00387A20" w:rsidRPr="00226C4B" w:rsidRDefault="00387A20" w:rsidP="00387A20">
      <w:pPr>
        <w:pStyle w:val="Odstavecseseznamem"/>
        <w:spacing w:after="0" w:line="240" w:lineRule="auto"/>
        <w:jc w:val="both"/>
        <w:rPr>
          <w:sz w:val="24"/>
          <w:szCs w:val="24"/>
        </w:rPr>
      </w:pPr>
      <w:r>
        <w:rPr>
          <w:sz w:val="24"/>
          <w:szCs w:val="24"/>
        </w:rPr>
        <w:t>Jedná se o opožděnou námitku, ke které se podle § 52 odst. 3 zákona č. 183/2006 Sb., o územním plánování a stavebním řádu, v platném znění, nepřihlíží.</w:t>
      </w:r>
      <w:r w:rsidR="00FA3BA9">
        <w:rPr>
          <w:sz w:val="24"/>
          <w:szCs w:val="24"/>
        </w:rPr>
        <w:t xml:space="preserve"> Podatel </w:t>
      </w:r>
      <w:r w:rsidR="00FA3BA9">
        <w:rPr>
          <w:sz w:val="24"/>
          <w:szCs w:val="24"/>
        </w:rPr>
        <w:lastRenderedPageBreak/>
        <w:t xml:space="preserve">neuvádí, z jakého důvodu </w:t>
      </w:r>
      <w:r w:rsidR="00DE2337">
        <w:rPr>
          <w:sz w:val="24"/>
          <w:szCs w:val="24"/>
        </w:rPr>
        <w:t>by mělo dojít ke znehodnocení pozemků v jeho vlastnictví, když v územním plánu je vydané územní rozhodnutí respektováno a pozemky jsou zařazeny do plochy BI.</w:t>
      </w:r>
    </w:p>
    <w:p w:rsidR="00226C4B" w:rsidRDefault="00226C4B" w:rsidP="00CC2B14">
      <w:pPr>
        <w:spacing w:after="0" w:line="240" w:lineRule="auto"/>
        <w:jc w:val="both"/>
        <w:rPr>
          <w:sz w:val="24"/>
          <w:szCs w:val="24"/>
        </w:rPr>
      </w:pPr>
    </w:p>
    <w:p w:rsidR="00226C4B" w:rsidRDefault="00226C4B" w:rsidP="00226C4B">
      <w:pPr>
        <w:pStyle w:val="Odstavecseseznamem"/>
        <w:numPr>
          <w:ilvl w:val="0"/>
          <w:numId w:val="8"/>
        </w:numPr>
        <w:spacing w:after="0" w:line="240" w:lineRule="auto"/>
        <w:jc w:val="both"/>
        <w:rPr>
          <w:sz w:val="24"/>
          <w:szCs w:val="24"/>
        </w:rPr>
      </w:pPr>
      <w:r>
        <w:rPr>
          <w:sz w:val="24"/>
          <w:szCs w:val="24"/>
        </w:rPr>
        <w:t xml:space="preserve">Námitka </w:t>
      </w:r>
      <w:proofErr w:type="gramStart"/>
      <w:r>
        <w:rPr>
          <w:sz w:val="24"/>
          <w:szCs w:val="24"/>
        </w:rPr>
        <w:t>č.j.</w:t>
      </w:r>
      <w:proofErr w:type="gramEnd"/>
      <w:r>
        <w:rPr>
          <w:sz w:val="24"/>
          <w:szCs w:val="24"/>
        </w:rPr>
        <w:t xml:space="preserve"> 3338/2015 ze dne 4.2.2015, kterou podali Tomáš a Aleš Bartákovi, týkající se pozemků </w:t>
      </w:r>
      <w:proofErr w:type="spellStart"/>
      <w:r>
        <w:rPr>
          <w:sz w:val="24"/>
          <w:szCs w:val="24"/>
        </w:rPr>
        <w:t>parc</w:t>
      </w:r>
      <w:proofErr w:type="spellEnd"/>
      <w:r>
        <w:rPr>
          <w:sz w:val="24"/>
          <w:szCs w:val="24"/>
        </w:rPr>
        <w:t xml:space="preserve">. č. </w:t>
      </w:r>
      <w:r w:rsidR="0067316D">
        <w:rPr>
          <w:sz w:val="24"/>
          <w:szCs w:val="24"/>
        </w:rPr>
        <w:t xml:space="preserve">24, </w:t>
      </w:r>
      <w:r>
        <w:rPr>
          <w:sz w:val="24"/>
          <w:szCs w:val="24"/>
        </w:rPr>
        <w:t>600/1 a 599/1</w:t>
      </w:r>
      <w:r w:rsidR="00E32AD1">
        <w:rPr>
          <w:sz w:val="24"/>
          <w:szCs w:val="24"/>
        </w:rPr>
        <w:t xml:space="preserve"> bez uvedení kat</w:t>
      </w:r>
      <w:r w:rsidR="003251C8">
        <w:rPr>
          <w:sz w:val="24"/>
          <w:szCs w:val="24"/>
        </w:rPr>
        <w:t>astr</w:t>
      </w:r>
      <w:r w:rsidR="00E32AD1">
        <w:rPr>
          <w:sz w:val="24"/>
          <w:szCs w:val="24"/>
        </w:rPr>
        <w:t xml:space="preserve">álního území, </w:t>
      </w:r>
      <w:r w:rsidR="003251C8">
        <w:rPr>
          <w:sz w:val="24"/>
          <w:szCs w:val="24"/>
        </w:rPr>
        <w:t xml:space="preserve">u kterých nesouhlasí se změnou klasifikace. </w:t>
      </w:r>
      <w:r w:rsidR="00387A20">
        <w:rPr>
          <w:sz w:val="24"/>
          <w:szCs w:val="24"/>
        </w:rPr>
        <w:t xml:space="preserve">Tuto žádost již jednou podávali dne </w:t>
      </w:r>
      <w:proofErr w:type="gramStart"/>
      <w:r w:rsidR="00387A20">
        <w:rPr>
          <w:sz w:val="24"/>
          <w:szCs w:val="24"/>
        </w:rPr>
        <w:t>10.3.2010</w:t>
      </w:r>
      <w:proofErr w:type="gramEnd"/>
      <w:r w:rsidR="00387A20">
        <w:rPr>
          <w:sz w:val="24"/>
          <w:szCs w:val="24"/>
        </w:rPr>
        <w:t xml:space="preserve">, kde žádali o zařazení pozemků do ploch pro bydlení. </w:t>
      </w:r>
      <w:r w:rsidR="003251C8">
        <w:rPr>
          <w:sz w:val="24"/>
          <w:szCs w:val="24"/>
        </w:rPr>
        <w:t xml:space="preserve">Zároveň vyjadřují nesouhlas se změnou dalších pozemků, které jsou do této doby v katastru nemovitostí vedeny jako manipulační plocha, popř. zastavěná plocha a nádvoří. Konkrétně se jedná o pozemky </w:t>
      </w:r>
      <w:proofErr w:type="spellStart"/>
      <w:r w:rsidR="003251C8">
        <w:rPr>
          <w:sz w:val="24"/>
          <w:szCs w:val="24"/>
        </w:rPr>
        <w:t>parc</w:t>
      </w:r>
      <w:proofErr w:type="spellEnd"/>
      <w:r w:rsidR="003251C8">
        <w:rPr>
          <w:sz w:val="24"/>
          <w:szCs w:val="24"/>
        </w:rPr>
        <w:t xml:space="preserve">. </w:t>
      </w:r>
      <w:proofErr w:type="gramStart"/>
      <w:r w:rsidR="003251C8">
        <w:rPr>
          <w:sz w:val="24"/>
          <w:szCs w:val="24"/>
        </w:rPr>
        <w:t>č.</w:t>
      </w:r>
      <w:proofErr w:type="gramEnd"/>
      <w:r w:rsidR="003251C8">
        <w:rPr>
          <w:sz w:val="24"/>
          <w:szCs w:val="24"/>
        </w:rPr>
        <w:t xml:space="preserve"> 598, 599/2, 599/3, 600/3, 740, 741 a 742, katastrální území není opět uvedeno. </w:t>
      </w:r>
    </w:p>
    <w:p w:rsidR="00387A20" w:rsidRPr="00387A20" w:rsidRDefault="00387A20" w:rsidP="00387A20">
      <w:pPr>
        <w:pStyle w:val="Odstavecseseznamem"/>
        <w:rPr>
          <w:sz w:val="24"/>
          <w:szCs w:val="24"/>
        </w:rPr>
      </w:pPr>
    </w:p>
    <w:p w:rsidR="00387A20" w:rsidRDefault="00387A20" w:rsidP="00387A20">
      <w:pPr>
        <w:pStyle w:val="Odstavecseseznamem"/>
        <w:spacing w:after="0" w:line="240" w:lineRule="auto"/>
        <w:jc w:val="both"/>
        <w:rPr>
          <w:sz w:val="24"/>
          <w:szCs w:val="24"/>
        </w:rPr>
      </w:pPr>
      <w:r>
        <w:rPr>
          <w:sz w:val="24"/>
          <w:szCs w:val="24"/>
        </w:rPr>
        <w:t xml:space="preserve">Jedná se o opožděnou námitku, ke které se podle § 52 odst. 3 zákona č. 183/2006 Sb., o územním plánování a stavebním řádu, v platném znění, nepřihlíží. Nicméně i kdyby se jednalo o včas podanou námitku, nebylo by možné pozemky zařadit do </w:t>
      </w:r>
      <w:proofErr w:type="spellStart"/>
      <w:r>
        <w:rPr>
          <w:sz w:val="24"/>
          <w:szCs w:val="24"/>
        </w:rPr>
        <w:t>p</w:t>
      </w:r>
      <w:r w:rsidR="008A1BBE">
        <w:rPr>
          <w:sz w:val="24"/>
          <w:szCs w:val="24"/>
        </w:rPr>
        <w:t>o</w:t>
      </w:r>
      <w:r>
        <w:rPr>
          <w:sz w:val="24"/>
          <w:szCs w:val="24"/>
        </w:rPr>
        <w:t>lch</w:t>
      </w:r>
      <w:proofErr w:type="spellEnd"/>
      <w:r>
        <w:rPr>
          <w:sz w:val="24"/>
          <w:szCs w:val="24"/>
        </w:rPr>
        <w:t xml:space="preserve"> pro bydlení, neboť se nachází v aktivním záplavovém území. </w:t>
      </w:r>
    </w:p>
    <w:p w:rsidR="00916BD2" w:rsidRDefault="00916BD2" w:rsidP="00387A20">
      <w:pPr>
        <w:pStyle w:val="Odstavecseseznamem"/>
        <w:spacing w:after="0" w:line="240" w:lineRule="auto"/>
        <w:jc w:val="both"/>
        <w:rPr>
          <w:sz w:val="24"/>
          <w:szCs w:val="24"/>
        </w:rPr>
      </w:pPr>
    </w:p>
    <w:p w:rsidR="00916BD2" w:rsidRDefault="00916BD2" w:rsidP="00916BD2">
      <w:pPr>
        <w:pStyle w:val="Odstavecseseznamem"/>
        <w:numPr>
          <w:ilvl w:val="0"/>
          <w:numId w:val="8"/>
        </w:numPr>
        <w:spacing w:after="0" w:line="240" w:lineRule="auto"/>
        <w:jc w:val="both"/>
        <w:rPr>
          <w:sz w:val="24"/>
          <w:szCs w:val="24"/>
        </w:rPr>
      </w:pPr>
      <w:r>
        <w:rPr>
          <w:sz w:val="24"/>
          <w:szCs w:val="24"/>
        </w:rPr>
        <w:t xml:space="preserve">Námitka </w:t>
      </w:r>
      <w:proofErr w:type="gramStart"/>
      <w:r>
        <w:rPr>
          <w:sz w:val="24"/>
          <w:szCs w:val="24"/>
        </w:rPr>
        <w:t>č.j.</w:t>
      </w:r>
      <w:proofErr w:type="gramEnd"/>
      <w:r>
        <w:rPr>
          <w:sz w:val="24"/>
          <w:szCs w:val="24"/>
        </w:rPr>
        <w:t xml:space="preserve"> 7730/2015 ze dne 18.3.2015, kterou podala Ivana Mrázková, týkající se pozemků </w:t>
      </w:r>
      <w:proofErr w:type="spellStart"/>
      <w:r>
        <w:rPr>
          <w:sz w:val="24"/>
          <w:szCs w:val="24"/>
        </w:rPr>
        <w:t>parc</w:t>
      </w:r>
      <w:proofErr w:type="spellEnd"/>
      <w:r>
        <w:rPr>
          <w:sz w:val="24"/>
          <w:szCs w:val="24"/>
        </w:rPr>
        <w:t>. č. 263/38, 263/68, 263/64, 263/37, 263/34 v </w:t>
      </w:r>
      <w:proofErr w:type="spellStart"/>
      <w:r>
        <w:rPr>
          <w:sz w:val="24"/>
          <w:szCs w:val="24"/>
        </w:rPr>
        <w:t>k.ú</w:t>
      </w:r>
      <w:proofErr w:type="spellEnd"/>
      <w:r>
        <w:rPr>
          <w:sz w:val="24"/>
          <w:szCs w:val="24"/>
        </w:rPr>
        <w:t xml:space="preserve">. Český Brod. Uvedené pozemky jsou v návrhu územního plánu vedeny v ploše BI. Podatelka má záměr na pozemcích vybudovat zázemí poskytující spolehlivé a vysoce kvalitní služba pro seniory. </w:t>
      </w:r>
      <w:r w:rsidR="00001B48">
        <w:rPr>
          <w:sz w:val="24"/>
          <w:szCs w:val="24"/>
        </w:rPr>
        <w:t>Žádá proto, aby předmětné pozemky byly zahrnuty do plochy smíšené obytné městské alternativně plochy občanského vybavení – komerční (případně do plochy, která by umožňovala požadované využití).</w:t>
      </w:r>
    </w:p>
    <w:p w:rsidR="005C3CFB" w:rsidRDefault="005C3CFB" w:rsidP="00CC2B14">
      <w:pPr>
        <w:spacing w:after="0" w:line="240" w:lineRule="auto"/>
        <w:jc w:val="both"/>
        <w:rPr>
          <w:sz w:val="24"/>
          <w:szCs w:val="24"/>
        </w:rPr>
      </w:pPr>
    </w:p>
    <w:p w:rsidR="00001B48" w:rsidRDefault="00001B48" w:rsidP="00001B48">
      <w:pPr>
        <w:pStyle w:val="Odstavecseseznamem"/>
        <w:spacing w:after="0" w:line="240" w:lineRule="auto"/>
        <w:jc w:val="both"/>
        <w:rPr>
          <w:sz w:val="24"/>
          <w:szCs w:val="24"/>
        </w:rPr>
      </w:pPr>
      <w:r>
        <w:rPr>
          <w:sz w:val="24"/>
          <w:szCs w:val="24"/>
        </w:rPr>
        <w:t>Jedná se o opožděnou námitku, ke které se podle § 52 odst. 3 zákona č. 183/2006 Sb., o územním plánování a stavebním řádu, v platném znění, nepřihlíží.</w:t>
      </w:r>
      <w:r w:rsidR="0014152D">
        <w:rPr>
          <w:sz w:val="24"/>
          <w:szCs w:val="24"/>
        </w:rPr>
        <w:t xml:space="preserve"> </w:t>
      </w:r>
      <w:r w:rsidR="008A1BBE">
        <w:rPr>
          <w:sz w:val="24"/>
          <w:szCs w:val="24"/>
        </w:rPr>
        <w:t>Pokud by se jednalo o včas podanou námitku, bylo by pořizovatelem doporučeno námitce vyhovět pozemky zařadit do plochy SM, neboť se jedná o službu, která městu v této části chybí a která by nenarušovala vymezenou obytnou zónu (nepřípustné využití plochy SM jsou takové činnosti a provozy, které by hlukem, prachem nebo emisemi narušily prostředí plochy a jejího sousedního okolí.</w:t>
      </w:r>
    </w:p>
    <w:p w:rsidR="005C3CFB" w:rsidRDefault="005C3CFB" w:rsidP="00CC2B14">
      <w:pPr>
        <w:spacing w:after="0" w:line="240" w:lineRule="auto"/>
        <w:jc w:val="both"/>
        <w:rPr>
          <w:sz w:val="24"/>
          <w:szCs w:val="24"/>
        </w:rPr>
      </w:pPr>
    </w:p>
    <w:p w:rsidR="005C3CFB" w:rsidRDefault="005C3CFB" w:rsidP="00CC2B14">
      <w:pPr>
        <w:spacing w:after="0" w:line="240" w:lineRule="auto"/>
        <w:jc w:val="both"/>
        <w:rPr>
          <w:sz w:val="24"/>
          <w:szCs w:val="24"/>
        </w:rPr>
      </w:pPr>
    </w:p>
    <w:p w:rsidR="005C3CFB" w:rsidRDefault="005C3CFB" w:rsidP="00CC2B14">
      <w:pPr>
        <w:spacing w:after="0" w:line="240" w:lineRule="auto"/>
        <w:jc w:val="both"/>
        <w:rPr>
          <w:sz w:val="24"/>
          <w:szCs w:val="24"/>
        </w:rPr>
      </w:pPr>
    </w:p>
    <w:p w:rsidR="00A66825" w:rsidRDefault="00A66825" w:rsidP="00A66825">
      <w:pPr>
        <w:spacing w:after="0" w:line="240" w:lineRule="auto"/>
        <w:rPr>
          <w:sz w:val="24"/>
          <w:szCs w:val="24"/>
        </w:rPr>
        <w:sectPr w:rsidR="00A66825">
          <w:footerReference w:type="default" r:id="rId9"/>
          <w:pgSz w:w="11906" w:h="16838"/>
          <w:pgMar w:top="1417" w:right="1417" w:bottom="1417" w:left="1417" w:header="708" w:footer="708" w:gutter="0"/>
          <w:cols w:space="708"/>
          <w:docGrid w:linePitch="360"/>
        </w:sectPr>
      </w:pPr>
    </w:p>
    <w:p w:rsidR="00FB036B" w:rsidRPr="008038FC" w:rsidRDefault="00FB036B" w:rsidP="008038FC">
      <w:pPr>
        <w:rPr>
          <w:rFonts w:ascii="Arial" w:hAnsi="Arial" w:cs="Arial"/>
          <w:b/>
          <w:sz w:val="28"/>
          <w:szCs w:val="28"/>
        </w:rPr>
      </w:pPr>
      <w:r w:rsidRPr="008038FC">
        <w:rPr>
          <w:rFonts w:ascii="Arial" w:hAnsi="Arial" w:cs="Arial"/>
          <w:b/>
          <w:sz w:val="28"/>
          <w:szCs w:val="28"/>
        </w:rPr>
        <w:lastRenderedPageBreak/>
        <w:t xml:space="preserve">Vypořádání připomínek uplatněných při společném jednání konaném dne </w:t>
      </w:r>
      <w:proofErr w:type="gramStart"/>
      <w:r w:rsidRPr="008038FC">
        <w:rPr>
          <w:rFonts w:ascii="Arial" w:hAnsi="Arial" w:cs="Arial"/>
          <w:b/>
          <w:sz w:val="28"/>
          <w:szCs w:val="28"/>
        </w:rPr>
        <w:t>28.2.2014</w:t>
      </w:r>
      <w:proofErr w:type="gramEnd"/>
    </w:p>
    <w:p w:rsidR="00FC4E0F" w:rsidRDefault="005C3CFB" w:rsidP="00CC2B14">
      <w:pPr>
        <w:spacing w:after="0" w:line="240" w:lineRule="auto"/>
        <w:jc w:val="both"/>
      </w:pPr>
      <w:r>
        <w:fldChar w:fldCharType="begin"/>
      </w:r>
      <w:r>
        <w:instrText xml:space="preserve"> LINK </w:instrText>
      </w:r>
      <w:r w:rsidR="000D654B">
        <w:instrText xml:space="preserve">Excel.Sheet.8 "\\\\fileserver\\users\\vondrova\\Documents\\Vondrová\\porizovani UP\\Cesky Brod\\Připomínky k spol projednání ÚP města Český Brod 28-2-2014.xls" List1!R2C1:R66C10 </w:instrText>
      </w:r>
      <w:r>
        <w:instrText xml:space="preserve">\a \f 4 \h </w:instrText>
      </w:r>
      <w:r w:rsidR="00C800CA">
        <w:instrText xml:space="preserve"> \* MERGEFORMAT </w:instrText>
      </w:r>
      <w:r>
        <w:fldChar w:fldCharType="separate"/>
      </w:r>
    </w:p>
    <w:tbl>
      <w:tblPr>
        <w:tblW w:w="18074" w:type="dxa"/>
        <w:tblInd w:w="55" w:type="dxa"/>
        <w:tblLayout w:type="fixed"/>
        <w:tblCellMar>
          <w:left w:w="70" w:type="dxa"/>
          <w:right w:w="70" w:type="dxa"/>
        </w:tblCellMar>
        <w:tblLook w:val="04A0" w:firstRow="1" w:lastRow="0" w:firstColumn="1" w:lastColumn="0" w:noHBand="0" w:noVBand="1"/>
      </w:tblPr>
      <w:tblGrid>
        <w:gridCol w:w="491"/>
        <w:gridCol w:w="1344"/>
        <w:gridCol w:w="17"/>
        <w:gridCol w:w="1418"/>
        <w:gridCol w:w="145"/>
        <w:gridCol w:w="989"/>
        <w:gridCol w:w="1134"/>
        <w:gridCol w:w="2979"/>
        <w:gridCol w:w="958"/>
        <w:gridCol w:w="602"/>
        <w:gridCol w:w="728"/>
        <w:gridCol w:w="351"/>
        <w:gridCol w:w="2890"/>
        <w:gridCol w:w="160"/>
        <w:gridCol w:w="726"/>
        <w:gridCol w:w="662"/>
        <w:gridCol w:w="131"/>
        <w:gridCol w:w="284"/>
        <w:gridCol w:w="701"/>
        <w:gridCol w:w="490"/>
        <w:gridCol w:w="375"/>
        <w:gridCol w:w="281"/>
        <w:gridCol w:w="218"/>
      </w:tblGrid>
      <w:tr w:rsidR="00FC4E0F" w:rsidRPr="00FC4E0F" w:rsidTr="00A943B3">
        <w:trPr>
          <w:gridAfter w:val="10"/>
          <w:divId w:val="382678330"/>
          <w:wAfter w:w="4028" w:type="dxa"/>
          <w:trHeight w:val="540"/>
        </w:trPr>
        <w:tc>
          <w:tcPr>
            <w:tcW w:w="14046"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b/>
                <w:bCs/>
                <w:sz w:val="40"/>
                <w:szCs w:val="40"/>
                <w:lang w:eastAsia="cs-CZ"/>
              </w:rPr>
            </w:pPr>
            <w:r w:rsidRPr="00FC4E0F">
              <w:rPr>
                <w:rFonts w:ascii="Arial" w:eastAsia="Times New Roman" w:hAnsi="Arial" w:cs="Arial"/>
                <w:b/>
                <w:bCs/>
                <w:sz w:val="40"/>
                <w:szCs w:val="40"/>
                <w:lang w:eastAsia="cs-CZ"/>
              </w:rPr>
              <w:t>Připomínky k novému územnímu plánu města Český Brod podané včas</w:t>
            </w:r>
          </w:p>
        </w:tc>
      </w:tr>
      <w:tr w:rsidR="005F2692" w:rsidRPr="00FC4E0F" w:rsidTr="00A943B3">
        <w:trPr>
          <w:gridAfter w:val="10"/>
          <w:divId w:val="382678330"/>
          <w:wAfter w:w="4028" w:type="dxa"/>
          <w:trHeight w:val="420"/>
        </w:trPr>
        <w:tc>
          <w:tcPr>
            <w:tcW w:w="5538" w:type="dxa"/>
            <w:gridSpan w:val="7"/>
            <w:tcBorders>
              <w:top w:val="nil"/>
              <w:left w:val="single" w:sz="8" w:space="0" w:color="auto"/>
              <w:bottom w:val="single" w:sz="8" w:space="0" w:color="auto"/>
              <w:right w:val="single" w:sz="8" w:space="0" w:color="auto"/>
            </w:tcBorders>
            <w:shd w:val="clear" w:color="auto" w:fill="auto"/>
            <w:noWrap/>
            <w:vAlign w:val="bottom"/>
            <w:hideMark/>
          </w:tcPr>
          <w:p w:rsidR="005F2692" w:rsidRPr="00FC4E0F" w:rsidRDefault="005F2692" w:rsidP="00FC4E0F">
            <w:pPr>
              <w:spacing w:after="0" w:line="240" w:lineRule="auto"/>
              <w:rPr>
                <w:rFonts w:ascii="Arial" w:eastAsia="Times New Roman" w:hAnsi="Arial" w:cs="Arial"/>
                <w:b/>
                <w:bCs/>
                <w:sz w:val="28"/>
                <w:szCs w:val="28"/>
                <w:lang w:eastAsia="cs-CZ"/>
              </w:rPr>
            </w:pPr>
            <w:r w:rsidRPr="00FC4E0F">
              <w:rPr>
                <w:rFonts w:ascii="Arial" w:eastAsia="Times New Roman" w:hAnsi="Arial" w:cs="Arial"/>
                <w:b/>
                <w:bCs/>
                <w:sz w:val="28"/>
                <w:szCs w:val="28"/>
                <w:lang w:eastAsia="cs-CZ"/>
              </w:rPr>
              <w:t xml:space="preserve">ke </w:t>
            </w:r>
            <w:proofErr w:type="gramStart"/>
            <w:r w:rsidRPr="00FC4E0F">
              <w:rPr>
                <w:rFonts w:ascii="Arial" w:eastAsia="Times New Roman" w:hAnsi="Arial" w:cs="Arial"/>
                <w:b/>
                <w:bCs/>
                <w:sz w:val="28"/>
                <w:szCs w:val="28"/>
                <w:lang w:eastAsia="cs-CZ"/>
              </w:rPr>
              <w:t>společném</w:t>
            </w:r>
            <w:proofErr w:type="gramEnd"/>
            <w:r w:rsidRPr="00FC4E0F">
              <w:rPr>
                <w:rFonts w:ascii="Arial" w:eastAsia="Times New Roman" w:hAnsi="Arial" w:cs="Arial"/>
                <w:b/>
                <w:bCs/>
                <w:sz w:val="28"/>
                <w:szCs w:val="28"/>
                <w:lang w:eastAsia="cs-CZ"/>
              </w:rPr>
              <w:t xml:space="preserve"> projednání 28.2.2014</w:t>
            </w:r>
          </w:p>
        </w:tc>
        <w:tc>
          <w:tcPr>
            <w:tcW w:w="2979" w:type="dxa"/>
            <w:tcBorders>
              <w:top w:val="nil"/>
              <w:left w:val="nil"/>
              <w:bottom w:val="nil"/>
              <w:right w:val="nil"/>
            </w:tcBorders>
            <w:shd w:val="clear" w:color="auto" w:fill="auto"/>
            <w:noWrap/>
            <w:vAlign w:val="bottom"/>
            <w:hideMark/>
          </w:tcPr>
          <w:p w:rsidR="005F2692" w:rsidRPr="00FC4E0F" w:rsidRDefault="005F2692" w:rsidP="00FC4E0F">
            <w:pPr>
              <w:spacing w:after="0" w:line="240" w:lineRule="auto"/>
              <w:rPr>
                <w:rFonts w:ascii="Arial" w:eastAsia="Times New Roman" w:hAnsi="Arial" w:cs="Arial"/>
                <w:sz w:val="20"/>
                <w:szCs w:val="20"/>
                <w:lang w:eastAsia="cs-CZ"/>
              </w:rPr>
            </w:pPr>
            <w:r w:rsidRPr="00FC4E0F">
              <w:rPr>
                <w:rFonts w:ascii="Arial" w:eastAsia="Times New Roman" w:hAnsi="Arial" w:cs="Arial"/>
                <w:sz w:val="20"/>
                <w:szCs w:val="20"/>
                <w:lang w:eastAsia="cs-CZ"/>
              </w:rPr>
              <w:t xml:space="preserve"> termín uplatnění připomínek do </w:t>
            </w:r>
            <w:proofErr w:type="gramStart"/>
            <w:r w:rsidRPr="00FC4E0F">
              <w:rPr>
                <w:rFonts w:ascii="Arial" w:eastAsia="Times New Roman" w:hAnsi="Arial" w:cs="Arial"/>
                <w:sz w:val="20"/>
                <w:szCs w:val="20"/>
                <w:lang w:eastAsia="cs-CZ"/>
              </w:rPr>
              <w:t>10.3.2014</w:t>
            </w:r>
            <w:proofErr w:type="gramEnd"/>
          </w:p>
        </w:tc>
        <w:tc>
          <w:tcPr>
            <w:tcW w:w="958" w:type="dxa"/>
            <w:tcBorders>
              <w:top w:val="nil"/>
              <w:left w:val="nil"/>
              <w:bottom w:val="nil"/>
              <w:right w:val="nil"/>
            </w:tcBorders>
            <w:shd w:val="clear" w:color="auto" w:fill="auto"/>
            <w:noWrap/>
            <w:vAlign w:val="bottom"/>
            <w:hideMark/>
          </w:tcPr>
          <w:p w:rsidR="005F2692" w:rsidRPr="00FC4E0F" w:rsidRDefault="005F2692" w:rsidP="00FC4E0F">
            <w:pPr>
              <w:spacing w:after="0" w:line="240" w:lineRule="auto"/>
              <w:rPr>
                <w:rFonts w:ascii="Arial" w:eastAsia="Times New Roman" w:hAnsi="Arial" w:cs="Arial"/>
                <w:b/>
                <w:bCs/>
                <w:sz w:val="32"/>
                <w:szCs w:val="32"/>
                <w:lang w:eastAsia="cs-CZ"/>
              </w:rPr>
            </w:pPr>
            <w:r w:rsidRPr="00FC4E0F">
              <w:rPr>
                <w:rFonts w:ascii="Arial" w:eastAsia="Times New Roman" w:hAnsi="Arial" w:cs="Arial"/>
                <w:sz w:val="20"/>
                <w:szCs w:val="20"/>
                <w:lang w:eastAsia="cs-CZ"/>
              </w:rPr>
              <w:t> </w:t>
            </w:r>
          </w:p>
        </w:tc>
        <w:tc>
          <w:tcPr>
            <w:tcW w:w="4571" w:type="dxa"/>
            <w:gridSpan w:val="4"/>
            <w:tcBorders>
              <w:top w:val="nil"/>
              <w:left w:val="nil"/>
              <w:bottom w:val="nil"/>
              <w:right w:val="nil"/>
            </w:tcBorders>
            <w:shd w:val="clear" w:color="auto" w:fill="auto"/>
            <w:noWrap/>
            <w:vAlign w:val="bottom"/>
            <w:hideMark/>
          </w:tcPr>
          <w:p w:rsidR="005F2692" w:rsidRPr="00FC4E0F" w:rsidRDefault="005F2692" w:rsidP="00FC4E0F">
            <w:pPr>
              <w:spacing w:after="0" w:line="240" w:lineRule="auto"/>
              <w:rPr>
                <w:rFonts w:ascii="Arial" w:eastAsia="Times New Roman" w:hAnsi="Arial" w:cs="Arial"/>
                <w:b/>
                <w:bCs/>
                <w:sz w:val="32"/>
                <w:szCs w:val="32"/>
                <w:lang w:eastAsia="cs-CZ"/>
              </w:rPr>
            </w:pPr>
            <w:r w:rsidRPr="00FC4E0F">
              <w:rPr>
                <w:rFonts w:ascii="Arial" w:eastAsia="Times New Roman" w:hAnsi="Arial" w:cs="Arial"/>
                <w:sz w:val="20"/>
                <w:szCs w:val="20"/>
                <w:lang w:eastAsia="cs-CZ"/>
              </w:rPr>
              <w:t> </w:t>
            </w:r>
          </w:p>
        </w:tc>
      </w:tr>
      <w:tr w:rsidR="00FC4E0F" w:rsidRPr="00FC4E0F" w:rsidTr="00A943B3">
        <w:trPr>
          <w:gridAfter w:val="6"/>
          <w:divId w:val="382678330"/>
          <w:wAfter w:w="2349" w:type="dxa"/>
          <w:trHeight w:val="270"/>
        </w:trPr>
        <w:tc>
          <w:tcPr>
            <w:tcW w:w="491" w:type="dxa"/>
            <w:tcBorders>
              <w:top w:val="nil"/>
              <w:left w:val="nil"/>
              <w:bottom w:val="nil"/>
              <w:right w:val="nil"/>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20"/>
                <w:szCs w:val="20"/>
                <w:lang w:eastAsia="cs-CZ"/>
              </w:rPr>
            </w:pPr>
          </w:p>
        </w:tc>
        <w:tc>
          <w:tcPr>
            <w:tcW w:w="1344" w:type="dxa"/>
            <w:tcBorders>
              <w:top w:val="nil"/>
              <w:left w:val="nil"/>
              <w:bottom w:val="nil"/>
              <w:right w:val="nil"/>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20"/>
                <w:szCs w:val="20"/>
                <w:lang w:eastAsia="cs-CZ"/>
              </w:rPr>
            </w:pPr>
          </w:p>
        </w:tc>
        <w:tc>
          <w:tcPr>
            <w:tcW w:w="1435" w:type="dxa"/>
            <w:gridSpan w:val="2"/>
            <w:tcBorders>
              <w:top w:val="nil"/>
              <w:left w:val="nil"/>
              <w:bottom w:val="nil"/>
              <w:right w:val="nil"/>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20"/>
                <w:szCs w:val="20"/>
                <w:lang w:eastAsia="cs-CZ"/>
              </w:rPr>
            </w:pPr>
          </w:p>
        </w:tc>
        <w:tc>
          <w:tcPr>
            <w:tcW w:w="1134" w:type="dxa"/>
            <w:gridSpan w:val="2"/>
            <w:tcBorders>
              <w:top w:val="nil"/>
              <w:left w:val="nil"/>
              <w:bottom w:val="nil"/>
              <w:right w:val="nil"/>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20"/>
                <w:szCs w:val="20"/>
                <w:lang w:eastAsia="cs-CZ"/>
              </w:rPr>
            </w:pPr>
          </w:p>
        </w:tc>
        <w:tc>
          <w:tcPr>
            <w:tcW w:w="1134" w:type="dxa"/>
            <w:tcBorders>
              <w:top w:val="nil"/>
              <w:left w:val="nil"/>
              <w:bottom w:val="nil"/>
              <w:right w:val="nil"/>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20"/>
                <w:szCs w:val="20"/>
                <w:lang w:eastAsia="cs-CZ"/>
              </w:rPr>
            </w:pPr>
          </w:p>
        </w:tc>
        <w:tc>
          <w:tcPr>
            <w:tcW w:w="2979" w:type="dxa"/>
            <w:tcBorders>
              <w:top w:val="nil"/>
              <w:left w:val="nil"/>
              <w:bottom w:val="nil"/>
              <w:right w:val="nil"/>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20"/>
                <w:szCs w:val="20"/>
                <w:lang w:eastAsia="cs-CZ"/>
              </w:rPr>
            </w:pPr>
          </w:p>
        </w:tc>
        <w:tc>
          <w:tcPr>
            <w:tcW w:w="1560" w:type="dxa"/>
            <w:gridSpan w:val="2"/>
            <w:tcBorders>
              <w:top w:val="nil"/>
              <w:left w:val="nil"/>
              <w:bottom w:val="nil"/>
              <w:right w:val="nil"/>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20"/>
                <w:szCs w:val="20"/>
                <w:lang w:eastAsia="cs-CZ"/>
              </w:rPr>
            </w:pPr>
          </w:p>
        </w:tc>
        <w:tc>
          <w:tcPr>
            <w:tcW w:w="728" w:type="dxa"/>
            <w:tcBorders>
              <w:top w:val="nil"/>
              <w:left w:val="nil"/>
              <w:bottom w:val="nil"/>
              <w:right w:val="nil"/>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20"/>
                <w:szCs w:val="20"/>
                <w:lang w:eastAsia="cs-CZ"/>
              </w:rPr>
            </w:pPr>
          </w:p>
        </w:tc>
        <w:tc>
          <w:tcPr>
            <w:tcW w:w="351" w:type="dxa"/>
            <w:tcBorders>
              <w:top w:val="nil"/>
              <w:left w:val="nil"/>
              <w:bottom w:val="nil"/>
              <w:right w:val="nil"/>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20"/>
                <w:szCs w:val="20"/>
                <w:lang w:eastAsia="cs-CZ"/>
              </w:rPr>
            </w:pPr>
          </w:p>
        </w:tc>
        <w:tc>
          <w:tcPr>
            <w:tcW w:w="4569" w:type="dxa"/>
            <w:gridSpan w:val="5"/>
            <w:tcBorders>
              <w:top w:val="nil"/>
              <w:left w:val="nil"/>
              <w:bottom w:val="nil"/>
              <w:right w:val="nil"/>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20"/>
                <w:szCs w:val="20"/>
                <w:lang w:eastAsia="cs-CZ"/>
              </w:rPr>
            </w:pPr>
          </w:p>
        </w:tc>
      </w:tr>
      <w:tr w:rsidR="00FC4E0F" w:rsidRPr="00FC4E0F" w:rsidTr="00A943B3">
        <w:trPr>
          <w:gridAfter w:val="10"/>
          <w:divId w:val="382678330"/>
          <w:wAfter w:w="4028" w:type="dxa"/>
          <w:trHeight w:val="1012"/>
        </w:trPr>
        <w:tc>
          <w:tcPr>
            <w:tcW w:w="49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b/>
                <w:bCs/>
                <w:lang w:eastAsia="cs-CZ"/>
              </w:rPr>
            </w:pPr>
            <w:r w:rsidRPr="00FC4E0F">
              <w:rPr>
                <w:rFonts w:ascii="Arial" w:eastAsia="Times New Roman" w:hAnsi="Arial" w:cs="Arial"/>
                <w:b/>
                <w:bCs/>
                <w:lang w:eastAsia="cs-CZ"/>
              </w:rPr>
              <w:t>Č.</w:t>
            </w:r>
          </w:p>
        </w:tc>
        <w:tc>
          <w:tcPr>
            <w:tcW w:w="134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b/>
                <w:bCs/>
                <w:lang w:eastAsia="cs-CZ"/>
              </w:rPr>
            </w:pPr>
            <w:r w:rsidRPr="00FC4E0F">
              <w:rPr>
                <w:rFonts w:ascii="Arial" w:eastAsia="Times New Roman" w:hAnsi="Arial" w:cs="Arial"/>
                <w:b/>
                <w:bCs/>
                <w:lang w:eastAsia="cs-CZ"/>
              </w:rPr>
              <w:t>Číslo jednací</w:t>
            </w:r>
          </w:p>
        </w:tc>
        <w:tc>
          <w:tcPr>
            <w:tcW w:w="1435"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b/>
                <w:bCs/>
                <w:lang w:eastAsia="cs-CZ"/>
              </w:rPr>
            </w:pPr>
            <w:r w:rsidRPr="00FC4E0F">
              <w:rPr>
                <w:rFonts w:ascii="Arial" w:eastAsia="Times New Roman" w:hAnsi="Arial" w:cs="Arial"/>
                <w:b/>
                <w:bCs/>
                <w:lang w:eastAsia="cs-CZ"/>
              </w:rPr>
              <w:t>Žadatel</w:t>
            </w:r>
          </w:p>
        </w:tc>
        <w:tc>
          <w:tcPr>
            <w:tcW w:w="1134"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b/>
                <w:bCs/>
                <w:lang w:eastAsia="cs-CZ"/>
              </w:rPr>
            </w:pPr>
            <w:r w:rsidRPr="00FC4E0F">
              <w:rPr>
                <w:rFonts w:ascii="Arial" w:eastAsia="Times New Roman" w:hAnsi="Arial" w:cs="Arial"/>
                <w:b/>
                <w:bCs/>
                <w:lang w:eastAsia="cs-CZ"/>
              </w:rPr>
              <w:t>Pozemek/</w:t>
            </w:r>
            <w:proofErr w:type="spellStart"/>
            <w:r w:rsidRPr="00FC4E0F">
              <w:rPr>
                <w:rFonts w:ascii="Arial" w:eastAsia="Times New Roman" w:hAnsi="Arial" w:cs="Arial"/>
                <w:b/>
                <w:bCs/>
                <w:lang w:eastAsia="cs-CZ"/>
              </w:rPr>
              <w:t>parc</w:t>
            </w:r>
            <w:proofErr w:type="spellEnd"/>
            <w:r w:rsidRPr="00FC4E0F">
              <w:rPr>
                <w:rFonts w:ascii="Arial" w:eastAsia="Times New Roman" w:hAnsi="Arial" w:cs="Arial"/>
                <w:b/>
                <w:bCs/>
                <w:lang w:eastAsia="cs-CZ"/>
              </w:rPr>
              <w:t xml:space="preserve">. </w:t>
            </w:r>
            <w:proofErr w:type="spellStart"/>
            <w:proofErr w:type="gramStart"/>
            <w:r w:rsidRPr="00FC4E0F">
              <w:rPr>
                <w:rFonts w:ascii="Arial" w:eastAsia="Times New Roman" w:hAnsi="Arial" w:cs="Arial"/>
                <w:b/>
                <w:bCs/>
                <w:lang w:eastAsia="cs-CZ"/>
              </w:rPr>
              <w:t>č.dle</w:t>
            </w:r>
            <w:proofErr w:type="spellEnd"/>
            <w:proofErr w:type="gramEnd"/>
            <w:r w:rsidRPr="00FC4E0F">
              <w:rPr>
                <w:rFonts w:ascii="Arial" w:eastAsia="Times New Roman" w:hAnsi="Arial" w:cs="Arial"/>
                <w:b/>
                <w:bCs/>
                <w:lang w:eastAsia="cs-CZ"/>
              </w:rPr>
              <w:t xml:space="preserve"> KN</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b/>
                <w:bCs/>
                <w:lang w:eastAsia="cs-CZ"/>
              </w:rPr>
            </w:pPr>
            <w:r w:rsidRPr="00FC4E0F">
              <w:rPr>
                <w:rFonts w:ascii="Arial" w:eastAsia="Times New Roman" w:hAnsi="Arial" w:cs="Arial"/>
                <w:b/>
                <w:bCs/>
                <w:lang w:eastAsia="cs-CZ"/>
              </w:rPr>
              <w:t>Katastrální území</w:t>
            </w:r>
          </w:p>
        </w:tc>
        <w:tc>
          <w:tcPr>
            <w:tcW w:w="297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b/>
                <w:bCs/>
                <w:lang w:eastAsia="cs-CZ"/>
              </w:rPr>
            </w:pPr>
            <w:r w:rsidRPr="00FC4E0F">
              <w:rPr>
                <w:rFonts w:ascii="Arial" w:eastAsia="Times New Roman" w:hAnsi="Arial" w:cs="Arial"/>
                <w:b/>
                <w:bCs/>
                <w:lang w:eastAsia="cs-CZ"/>
              </w:rPr>
              <w:t>Popis záměru/změny</w:t>
            </w:r>
          </w:p>
        </w:tc>
        <w:tc>
          <w:tcPr>
            <w:tcW w:w="1560"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b/>
                <w:bCs/>
                <w:lang w:eastAsia="cs-CZ"/>
              </w:rPr>
            </w:pPr>
            <w:r w:rsidRPr="00FC4E0F">
              <w:rPr>
                <w:rFonts w:ascii="Arial" w:eastAsia="Times New Roman" w:hAnsi="Arial" w:cs="Arial"/>
                <w:b/>
                <w:bCs/>
                <w:lang w:eastAsia="cs-CZ"/>
              </w:rPr>
              <w:t>Stávající zóna / navrhovaná zóna</w:t>
            </w:r>
          </w:p>
        </w:tc>
        <w:tc>
          <w:tcPr>
            <w:tcW w:w="3969" w:type="dxa"/>
            <w:gridSpan w:val="3"/>
            <w:tcBorders>
              <w:top w:val="single" w:sz="8" w:space="0" w:color="auto"/>
              <w:left w:val="nil"/>
              <w:right w:val="single" w:sz="8" w:space="0" w:color="000000"/>
            </w:tcBorders>
            <w:shd w:val="clear" w:color="auto" w:fill="auto"/>
            <w:vAlign w:val="bottom"/>
            <w:hideMark/>
          </w:tcPr>
          <w:p w:rsidR="00FC4E0F" w:rsidRPr="00FC4E0F" w:rsidRDefault="00FC4E0F" w:rsidP="00FC4E0F">
            <w:pPr>
              <w:spacing w:after="0" w:line="240" w:lineRule="auto"/>
              <w:jc w:val="center"/>
              <w:rPr>
                <w:rFonts w:ascii="Arial" w:eastAsia="Times New Roman" w:hAnsi="Arial" w:cs="Arial"/>
                <w:b/>
                <w:bCs/>
                <w:lang w:eastAsia="cs-CZ"/>
              </w:rPr>
            </w:pPr>
            <w:r w:rsidRPr="00FC4E0F">
              <w:rPr>
                <w:rFonts w:ascii="Arial" w:eastAsia="Times New Roman" w:hAnsi="Arial" w:cs="Arial"/>
                <w:b/>
                <w:bCs/>
                <w:lang w:eastAsia="cs-CZ"/>
              </w:rPr>
              <w:t>Zapracování ANO/NE</w:t>
            </w:r>
          </w:p>
        </w:tc>
      </w:tr>
      <w:tr w:rsidR="00FC4E0F" w:rsidRPr="00FC4E0F" w:rsidTr="00A943B3">
        <w:trPr>
          <w:gridAfter w:val="10"/>
          <w:divId w:val="382678330"/>
          <w:wAfter w:w="4028" w:type="dxa"/>
          <w:trHeight w:val="185"/>
        </w:trPr>
        <w:tc>
          <w:tcPr>
            <w:tcW w:w="491" w:type="dxa"/>
            <w:vMerge/>
            <w:tcBorders>
              <w:top w:val="nil"/>
              <w:left w:val="single" w:sz="8" w:space="0" w:color="auto"/>
              <w:bottom w:val="nil"/>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b/>
                <w:bCs/>
                <w:sz w:val="24"/>
                <w:szCs w:val="24"/>
                <w:lang w:eastAsia="cs-CZ"/>
              </w:rPr>
            </w:pPr>
          </w:p>
        </w:tc>
        <w:tc>
          <w:tcPr>
            <w:tcW w:w="1344" w:type="dxa"/>
            <w:vMerge/>
            <w:tcBorders>
              <w:top w:val="nil"/>
              <w:left w:val="single" w:sz="4" w:space="0" w:color="auto"/>
              <w:bottom w:val="nil"/>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435" w:type="dxa"/>
            <w:gridSpan w:val="2"/>
            <w:vMerge/>
            <w:tcBorders>
              <w:top w:val="nil"/>
              <w:left w:val="single" w:sz="4" w:space="0" w:color="auto"/>
              <w:bottom w:val="nil"/>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134" w:type="dxa"/>
            <w:gridSpan w:val="2"/>
            <w:vMerge/>
            <w:tcBorders>
              <w:top w:val="nil"/>
              <w:left w:val="nil"/>
              <w:bottom w:val="single" w:sz="4" w:space="0" w:color="auto"/>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134" w:type="dxa"/>
            <w:vMerge/>
            <w:tcBorders>
              <w:top w:val="nil"/>
              <w:left w:val="nil"/>
              <w:bottom w:val="single" w:sz="4" w:space="0" w:color="auto"/>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2979" w:type="dxa"/>
            <w:vMerge/>
            <w:tcBorders>
              <w:top w:val="nil"/>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560" w:type="dxa"/>
            <w:gridSpan w:val="2"/>
            <w:vMerge/>
            <w:tcBorders>
              <w:top w:val="nil"/>
              <w:left w:val="nil"/>
              <w:bottom w:val="single" w:sz="4" w:space="0" w:color="auto"/>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3969" w:type="dxa"/>
            <w:gridSpan w:val="3"/>
            <w:tcBorders>
              <w:top w:val="single" w:sz="4" w:space="0" w:color="auto"/>
              <w:left w:val="single" w:sz="4" w:space="0" w:color="auto"/>
              <w:bottom w:val="nil"/>
              <w:right w:val="single" w:sz="8" w:space="0" w:color="000000"/>
            </w:tcBorders>
            <w:shd w:val="clear" w:color="auto" w:fill="auto"/>
            <w:noWrap/>
            <w:vAlign w:val="bottom"/>
            <w:hideMark/>
          </w:tcPr>
          <w:p w:rsidR="00FC4E0F" w:rsidRPr="00FC4E0F" w:rsidRDefault="00FC4E0F" w:rsidP="00FC4E0F">
            <w:pPr>
              <w:spacing w:after="0" w:line="240" w:lineRule="auto"/>
              <w:jc w:val="both"/>
              <w:rPr>
                <w:rFonts w:ascii="Arial" w:eastAsia="Times New Roman" w:hAnsi="Arial" w:cs="Arial"/>
                <w:sz w:val="16"/>
                <w:szCs w:val="16"/>
                <w:lang w:eastAsia="cs-CZ"/>
              </w:rPr>
            </w:pPr>
            <w:r w:rsidRPr="00FC4E0F">
              <w:rPr>
                <w:rFonts w:ascii="Arial" w:eastAsia="Times New Roman" w:hAnsi="Arial" w:cs="Arial"/>
                <w:sz w:val="16"/>
                <w:szCs w:val="16"/>
                <w:lang w:eastAsia="cs-CZ"/>
              </w:rPr>
              <w:t>Odůvodnění</w:t>
            </w:r>
          </w:p>
        </w:tc>
      </w:tr>
      <w:tr w:rsidR="00FC4E0F" w:rsidRPr="00FC4E0F" w:rsidTr="00A943B3">
        <w:trPr>
          <w:gridAfter w:val="10"/>
          <w:divId w:val="382678330"/>
          <w:wAfter w:w="4028" w:type="dxa"/>
          <w:trHeight w:val="690"/>
        </w:trPr>
        <w:tc>
          <w:tcPr>
            <w:tcW w:w="491" w:type="dxa"/>
            <w:vMerge w:val="restart"/>
            <w:tcBorders>
              <w:top w:val="nil"/>
              <w:left w:val="single" w:sz="8" w:space="0" w:color="auto"/>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b/>
                <w:bCs/>
                <w:sz w:val="24"/>
                <w:szCs w:val="24"/>
                <w:lang w:eastAsia="cs-CZ"/>
              </w:rPr>
            </w:pPr>
            <w:r w:rsidRPr="00FC4E0F">
              <w:rPr>
                <w:rFonts w:ascii="Arial" w:eastAsia="Times New Roman" w:hAnsi="Arial" w:cs="Arial"/>
                <w:b/>
                <w:bCs/>
                <w:sz w:val="24"/>
                <w:szCs w:val="24"/>
                <w:lang w:eastAsia="cs-CZ"/>
              </w:rPr>
              <w:t>1</w:t>
            </w:r>
          </w:p>
        </w:tc>
        <w:tc>
          <w:tcPr>
            <w:tcW w:w="1344" w:type="dxa"/>
            <w:vMerge w:val="restart"/>
            <w:tcBorders>
              <w:top w:val="nil"/>
              <w:left w:val="single" w:sz="4" w:space="0" w:color="auto"/>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MUCB 4611/2014/STAV/KU</w:t>
            </w:r>
          </w:p>
        </w:tc>
        <w:tc>
          <w:tcPr>
            <w:tcW w:w="1435" w:type="dxa"/>
            <w:gridSpan w:val="2"/>
            <w:vMerge w:val="restart"/>
            <w:tcBorders>
              <w:top w:val="nil"/>
              <w:left w:val="single" w:sz="4" w:space="0" w:color="auto"/>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Ing. Petr Smažil</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64/4</w:t>
            </w:r>
          </w:p>
        </w:tc>
        <w:tc>
          <w:tcPr>
            <w:tcW w:w="1134" w:type="dxa"/>
            <w:tcBorders>
              <w:top w:val="nil"/>
              <w:left w:val="nil"/>
              <w:bottom w:val="single" w:sz="4" w:space="0" w:color="auto"/>
              <w:right w:val="single" w:sz="4" w:space="0" w:color="auto"/>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proofErr w:type="spellStart"/>
            <w:r w:rsidRPr="00FC4E0F">
              <w:rPr>
                <w:rFonts w:ascii="Arial" w:eastAsia="Times New Roman" w:hAnsi="Arial" w:cs="Arial"/>
                <w:sz w:val="16"/>
                <w:szCs w:val="16"/>
                <w:lang w:eastAsia="cs-CZ"/>
              </w:rPr>
              <w:t>Štolmíř</w:t>
            </w:r>
            <w:proofErr w:type="spellEnd"/>
          </w:p>
        </w:tc>
        <w:tc>
          <w:tcPr>
            <w:tcW w:w="2979" w:type="dxa"/>
            <w:vMerge w:val="restart"/>
            <w:tcBorders>
              <w:top w:val="nil"/>
              <w:left w:val="single" w:sz="4" w:space="0" w:color="auto"/>
              <w:bottom w:val="double" w:sz="6" w:space="0" w:color="000000"/>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vedení přeložky a komunikace přes pozemky povoleným RD</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DS / BV</w:t>
            </w:r>
          </w:p>
        </w:tc>
        <w:tc>
          <w:tcPr>
            <w:tcW w:w="3969" w:type="dxa"/>
            <w:gridSpan w:val="3"/>
            <w:vMerge w:val="restart"/>
            <w:tcBorders>
              <w:top w:val="nil"/>
              <w:left w:val="nil"/>
              <w:bottom w:val="single" w:sz="4"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ANO částečně, komunikace bude i nadále </w:t>
            </w:r>
            <w:proofErr w:type="spellStart"/>
            <w:r w:rsidRPr="00FC4E0F">
              <w:rPr>
                <w:rFonts w:ascii="Arial" w:eastAsia="Times New Roman" w:hAnsi="Arial" w:cs="Arial"/>
                <w:sz w:val="16"/>
                <w:szCs w:val="16"/>
                <w:lang w:eastAsia="cs-CZ"/>
              </w:rPr>
              <w:t>částěčně</w:t>
            </w:r>
            <w:proofErr w:type="spellEnd"/>
            <w:r w:rsidRPr="00FC4E0F">
              <w:rPr>
                <w:rFonts w:ascii="Arial" w:eastAsia="Times New Roman" w:hAnsi="Arial" w:cs="Arial"/>
                <w:sz w:val="16"/>
                <w:szCs w:val="16"/>
                <w:lang w:eastAsia="cs-CZ"/>
              </w:rPr>
              <w:t xml:space="preserve"> vedena přes pozemky Ing. </w:t>
            </w:r>
            <w:proofErr w:type="gramStart"/>
            <w:r w:rsidRPr="00FC4E0F">
              <w:rPr>
                <w:rFonts w:ascii="Arial" w:eastAsia="Times New Roman" w:hAnsi="Arial" w:cs="Arial"/>
                <w:sz w:val="16"/>
                <w:szCs w:val="16"/>
                <w:lang w:eastAsia="cs-CZ"/>
              </w:rPr>
              <w:t>Smažila bude</w:t>
            </w:r>
            <w:proofErr w:type="gramEnd"/>
            <w:r w:rsidRPr="00FC4E0F">
              <w:rPr>
                <w:rFonts w:ascii="Arial" w:eastAsia="Times New Roman" w:hAnsi="Arial" w:cs="Arial"/>
                <w:sz w:val="16"/>
                <w:szCs w:val="16"/>
                <w:lang w:eastAsia="cs-CZ"/>
              </w:rPr>
              <w:t xml:space="preserve"> však posunuta co nejvíce k bytovým domům, aby byla co nejvíce vzdálena od RD</w:t>
            </w:r>
          </w:p>
        </w:tc>
      </w:tr>
      <w:tr w:rsidR="00FC4E0F" w:rsidRPr="00FC4E0F" w:rsidTr="00A943B3">
        <w:trPr>
          <w:gridAfter w:val="10"/>
          <w:divId w:val="382678330"/>
          <w:wAfter w:w="4028" w:type="dxa"/>
          <w:trHeight w:val="268"/>
        </w:trPr>
        <w:tc>
          <w:tcPr>
            <w:tcW w:w="491" w:type="dxa"/>
            <w:vMerge/>
            <w:tcBorders>
              <w:top w:val="double" w:sz="6" w:space="0" w:color="auto"/>
              <w:left w:val="single" w:sz="8"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b/>
                <w:bCs/>
                <w:sz w:val="24"/>
                <w:szCs w:val="24"/>
                <w:lang w:eastAsia="cs-CZ"/>
              </w:rPr>
            </w:pPr>
          </w:p>
        </w:tc>
        <w:tc>
          <w:tcPr>
            <w:tcW w:w="1344" w:type="dxa"/>
            <w:vMerge/>
            <w:tcBorders>
              <w:top w:val="double" w:sz="6" w:space="0" w:color="auto"/>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435" w:type="dxa"/>
            <w:gridSpan w:val="2"/>
            <w:vMerge/>
            <w:tcBorders>
              <w:top w:val="double" w:sz="6" w:space="0" w:color="auto"/>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134" w:type="dxa"/>
            <w:gridSpan w:val="2"/>
            <w:tcBorders>
              <w:top w:val="double" w:sz="6" w:space="0" w:color="auto"/>
              <w:left w:val="nil"/>
              <w:bottom w:val="single" w:sz="4" w:space="0" w:color="auto"/>
              <w:right w:val="single" w:sz="4" w:space="0" w:color="auto"/>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64/14</w:t>
            </w:r>
          </w:p>
        </w:tc>
        <w:tc>
          <w:tcPr>
            <w:tcW w:w="1134" w:type="dxa"/>
            <w:tcBorders>
              <w:top w:val="nil"/>
              <w:left w:val="nil"/>
              <w:bottom w:val="single" w:sz="4" w:space="0" w:color="auto"/>
              <w:right w:val="single" w:sz="4" w:space="0" w:color="auto"/>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proofErr w:type="spellStart"/>
            <w:r w:rsidRPr="00FC4E0F">
              <w:rPr>
                <w:rFonts w:ascii="Arial" w:eastAsia="Times New Roman" w:hAnsi="Arial" w:cs="Arial"/>
                <w:sz w:val="16"/>
                <w:szCs w:val="16"/>
                <w:lang w:eastAsia="cs-CZ"/>
              </w:rPr>
              <w:t>Štolmíř</w:t>
            </w:r>
            <w:proofErr w:type="spellEnd"/>
          </w:p>
        </w:tc>
        <w:tc>
          <w:tcPr>
            <w:tcW w:w="2979" w:type="dxa"/>
            <w:vMerge/>
            <w:tcBorders>
              <w:top w:val="nil"/>
              <w:left w:val="single" w:sz="4" w:space="0" w:color="auto"/>
              <w:bottom w:val="nil"/>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560" w:type="dxa"/>
            <w:gridSpan w:val="2"/>
            <w:tcBorders>
              <w:top w:val="double" w:sz="6" w:space="0" w:color="auto"/>
              <w:left w:val="nil"/>
              <w:bottom w:val="single" w:sz="4" w:space="0" w:color="auto"/>
              <w:right w:val="single" w:sz="4" w:space="0" w:color="auto"/>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DS / BV</w:t>
            </w:r>
          </w:p>
        </w:tc>
        <w:tc>
          <w:tcPr>
            <w:tcW w:w="3969" w:type="dxa"/>
            <w:gridSpan w:val="3"/>
            <w:vMerge/>
            <w:tcBorders>
              <w:top w:val="double" w:sz="6" w:space="0" w:color="auto"/>
              <w:left w:val="single" w:sz="4" w:space="0" w:color="auto"/>
              <w:bottom w:val="double" w:sz="6" w:space="0" w:color="000000"/>
              <w:right w:val="single" w:sz="8" w:space="0" w:color="000000"/>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r>
      <w:tr w:rsidR="00FC4E0F" w:rsidRPr="00FC4E0F" w:rsidTr="00A943B3">
        <w:trPr>
          <w:gridAfter w:val="10"/>
          <w:divId w:val="382678330"/>
          <w:wAfter w:w="4028" w:type="dxa"/>
          <w:trHeight w:val="388"/>
        </w:trPr>
        <w:tc>
          <w:tcPr>
            <w:tcW w:w="491" w:type="dxa"/>
            <w:vMerge w:val="restart"/>
            <w:tcBorders>
              <w:top w:val="double" w:sz="6" w:space="0" w:color="auto"/>
              <w:left w:val="single" w:sz="8" w:space="0" w:color="auto"/>
              <w:bottom w:val="double" w:sz="6" w:space="0" w:color="000000"/>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b/>
                <w:bCs/>
                <w:sz w:val="24"/>
                <w:szCs w:val="24"/>
                <w:lang w:eastAsia="cs-CZ"/>
              </w:rPr>
            </w:pPr>
            <w:r w:rsidRPr="00FC4E0F">
              <w:rPr>
                <w:rFonts w:ascii="Arial" w:eastAsia="Times New Roman" w:hAnsi="Arial" w:cs="Arial"/>
                <w:b/>
                <w:bCs/>
                <w:sz w:val="24"/>
                <w:szCs w:val="24"/>
                <w:lang w:eastAsia="cs-CZ"/>
              </w:rPr>
              <w:t>2</w:t>
            </w:r>
          </w:p>
        </w:tc>
        <w:tc>
          <w:tcPr>
            <w:tcW w:w="1344" w:type="dxa"/>
            <w:vMerge w:val="restart"/>
            <w:tcBorders>
              <w:top w:val="double" w:sz="6" w:space="0" w:color="auto"/>
              <w:left w:val="single" w:sz="4" w:space="0" w:color="auto"/>
              <w:bottom w:val="double" w:sz="6" w:space="0" w:color="000000"/>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MUCB 4916/2014/STAV/KU</w:t>
            </w:r>
          </w:p>
        </w:tc>
        <w:tc>
          <w:tcPr>
            <w:tcW w:w="1435" w:type="dxa"/>
            <w:gridSpan w:val="2"/>
            <w:vMerge w:val="restart"/>
            <w:tcBorders>
              <w:top w:val="double" w:sz="6" w:space="0" w:color="auto"/>
              <w:left w:val="single" w:sz="4" w:space="0" w:color="auto"/>
              <w:bottom w:val="double" w:sz="6" w:space="0" w:color="000000"/>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Ing. Martin Verner, Ing. Eva Vernerová, Ing. Eva Vernerová, MUDr. Kateřina </w:t>
            </w:r>
            <w:proofErr w:type="spellStart"/>
            <w:r w:rsidRPr="00FC4E0F">
              <w:rPr>
                <w:rFonts w:ascii="Arial" w:eastAsia="Times New Roman" w:hAnsi="Arial" w:cs="Arial"/>
                <w:sz w:val="16"/>
                <w:szCs w:val="16"/>
                <w:lang w:eastAsia="cs-CZ"/>
              </w:rPr>
              <w:t>Fichtlová</w:t>
            </w:r>
            <w:proofErr w:type="spellEnd"/>
            <w:r w:rsidRPr="00FC4E0F">
              <w:rPr>
                <w:rFonts w:ascii="Arial" w:eastAsia="Times New Roman" w:hAnsi="Arial" w:cs="Arial"/>
                <w:sz w:val="16"/>
                <w:szCs w:val="16"/>
                <w:lang w:eastAsia="cs-CZ"/>
              </w:rPr>
              <w:t>, Marta Vernerová</w:t>
            </w:r>
          </w:p>
        </w:tc>
        <w:tc>
          <w:tcPr>
            <w:tcW w:w="1134" w:type="dxa"/>
            <w:gridSpan w:val="2"/>
            <w:tcBorders>
              <w:top w:val="nil"/>
              <w:left w:val="nil"/>
              <w:bottom w:val="single" w:sz="4"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408/2</w:t>
            </w:r>
          </w:p>
        </w:tc>
        <w:tc>
          <w:tcPr>
            <w:tcW w:w="1134" w:type="dxa"/>
            <w:tcBorders>
              <w:top w:val="nil"/>
              <w:left w:val="nil"/>
              <w:bottom w:val="single" w:sz="4" w:space="0" w:color="auto"/>
              <w:right w:val="single" w:sz="4" w:space="0" w:color="auto"/>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Český Brod</w:t>
            </w:r>
          </w:p>
        </w:tc>
        <w:tc>
          <w:tcPr>
            <w:tcW w:w="2979" w:type="dxa"/>
            <w:vMerge w:val="restart"/>
            <w:tcBorders>
              <w:top w:val="nil"/>
              <w:left w:val="single" w:sz="4" w:space="0" w:color="auto"/>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zařadit pozemky do plochy pro </w:t>
            </w:r>
            <w:proofErr w:type="gramStart"/>
            <w:r w:rsidRPr="00FC4E0F">
              <w:rPr>
                <w:rFonts w:ascii="Arial" w:eastAsia="Times New Roman" w:hAnsi="Arial" w:cs="Arial"/>
                <w:sz w:val="16"/>
                <w:szCs w:val="16"/>
                <w:lang w:eastAsia="cs-CZ"/>
              </w:rPr>
              <w:t>bydlení , případně</w:t>
            </w:r>
            <w:proofErr w:type="gramEnd"/>
            <w:r w:rsidRPr="00FC4E0F">
              <w:rPr>
                <w:rFonts w:ascii="Arial" w:eastAsia="Times New Roman" w:hAnsi="Arial" w:cs="Arial"/>
                <w:sz w:val="16"/>
                <w:szCs w:val="16"/>
                <w:lang w:eastAsia="cs-CZ"/>
              </w:rPr>
              <w:t xml:space="preserve"> část vyčlenit na veřejné </w:t>
            </w:r>
            <w:proofErr w:type="spellStart"/>
            <w:r w:rsidRPr="00FC4E0F">
              <w:rPr>
                <w:rFonts w:ascii="Arial" w:eastAsia="Times New Roman" w:hAnsi="Arial" w:cs="Arial"/>
                <w:sz w:val="16"/>
                <w:szCs w:val="16"/>
                <w:lang w:eastAsia="cs-CZ"/>
              </w:rPr>
              <w:t>rpsotranství</w:t>
            </w:r>
            <w:proofErr w:type="spellEnd"/>
            <w:r w:rsidRPr="00FC4E0F">
              <w:rPr>
                <w:rFonts w:ascii="Arial" w:eastAsia="Times New Roman" w:hAnsi="Arial" w:cs="Arial"/>
                <w:sz w:val="16"/>
                <w:szCs w:val="16"/>
                <w:lang w:eastAsia="cs-CZ"/>
              </w:rPr>
              <w:t xml:space="preserve"> včetně přístupové komunikace</w:t>
            </w:r>
          </w:p>
        </w:tc>
        <w:tc>
          <w:tcPr>
            <w:tcW w:w="1560" w:type="dxa"/>
            <w:gridSpan w:val="2"/>
            <w:tcBorders>
              <w:top w:val="nil"/>
              <w:left w:val="nil"/>
              <w:bottom w:val="single" w:sz="4"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ZS / BI</w:t>
            </w:r>
          </w:p>
        </w:tc>
        <w:tc>
          <w:tcPr>
            <w:tcW w:w="3969" w:type="dxa"/>
            <w:gridSpan w:val="3"/>
            <w:vMerge w:val="restart"/>
            <w:tcBorders>
              <w:top w:val="nil"/>
              <w:left w:val="nil"/>
              <w:bottom w:val="single" w:sz="4"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ANO u pozemku </w:t>
            </w:r>
            <w:proofErr w:type="spellStart"/>
            <w:proofErr w:type="gramStart"/>
            <w:r w:rsidRPr="00FC4E0F">
              <w:rPr>
                <w:rFonts w:ascii="Arial" w:eastAsia="Times New Roman" w:hAnsi="Arial" w:cs="Arial"/>
                <w:sz w:val="16"/>
                <w:szCs w:val="16"/>
                <w:lang w:eastAsia="cs-CZ"/>
              </w:rPr>
              <w:t>parc</w:t>
            </w:r>
            <w:proofErr w:type="gramEnd"/>
            <w:r w:rsidRPr="00FC4E0F">
              <w:rPr>
                <w:rFonts w:ascii="Arial" w:eastAsia="Times New Roman" w:hAnsi="Arial" w:cs="Arial"/>
                <w:sz w:val="16"/>
                <w:szCs w:val="16"/>
                <w:lang w:eastAsia="cs-CZ"/>
              </w:rPr>
              <w:t>.</w:t>
            </w:r>
            <w:proofErr w:type="gramStart"/>
            <w:r w:rsidRPr="00FC4E0F">
              <w:rPr>
                <w:rFonts w:ascii="Arial" w:eastAsia="Times New Roman" w:hAnsi="Arial" w:cs="Arial"/>
                <w:sz w:val="16"/>
                <w:szCs w:val="16"/>
                <w:lang w:eastAsia="cs-CZ"/>
              </w:rPr>
              <w:t>č</w:t>
            </w:r>
            <w:proofErr w:type="spellEnd"/>
            <w:r w:rsidRPr="00FC4E0F">
              <w:rPr>
                <w:rFonts w:ascii="Arial" w:eastAsia="Times New Roman" w:hAnsi="Arial" w:cs="Arial"/>
                <w:sz w:val="16"/>
                <w:szCs w:val="16"/>
                <w:lang w:eastAsia="cs-CZ"/>
              </w:rPr>
              <w:t>.</w:t>
            </w:r>
            <w:proofErr w:type="gramEnd"/>
            <w:r w:rsidRPr="00FC4E0F">
              <w:rPr>
                <w:rFonts w:ascii="Arial" w:eastAsia="Times New Roman" w:hAnsi="Arial" w:cs="Arial"/>
                <w:sz w:val="16"/>
                <w:szCs w:val="16"/>
                <w:lang w:eastAsia="cs-CZ"/>
              </w:rPr>
              <w:t xml:space="preserve"> 409/1, který bude zařazen do plochy BI, další rozšiřování zastavěných ploch není žádoucí, proto u dalších pozemků nebude připomínce vyhověno</w:t>
            </w:r>
          </w:p>
        </w:tc>
      </w:tr>
      <w:tr w:rsidR="00FC4E0F" w:rsidRPr="00FC4E0F" w:rsidTr="00A943B3">
        <w:trPr>
          <w:gridAfter w:val="10"/>
          <w:divId w:val="382678330"/>
          <w:wAfter w:w="4028" w:type="dxa"/>
          <w:trHeight w:val="324"/>
        </w:trPr>
        <w:tc>
          <w:tcPr>
            <w:tcW w:w="491" w:type="dxa"/>
            <w:vMerge/>
            <w:tcBorders>
              <w:top w:val="double" w:sz="6" w:space="0" w:color="auto"/>
              <w:left w:val="single" w:sz="8"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b/>
                <w:bCs/>
                <w:sz w:val="24"/>
                <w:szCs w:val="24"/>
                <w:lang w:eastAsia="cs-CZ"/>
              </w:rPr>
            </w:pPr>
          </w:p>
        </w:tc>
        <w:tc>
          <w:tcPr>
            <w:tcW w:w="1344" w:type="dxa"/>
            <w:vMerge/>
            <w:tcBorders>
              <w:top w:val="double" w:sz="6" w:space="0" w:color="auto"/>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435" w:type="dxa"/>
            <w:gridSpan w:val="2"/>
            <w:vMerge/>
            <w:tcBorders>
              <w:top w:val="double" w:sz="6" w:space="0" w:color="auto"/>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134" w:type="dxa"/>
            <w:gridSpan w:val="2"/>
            <w:tcBorders>
              <w:top w:val="nil"/>
              <w:left w:val="nil"/>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409/1</w:t>
            </w:r>
          </w:p>
        </w:tc>
        <w:tc>
          <w:tcPr>
            <w:tcW w:w="1134" w:type="dxa"/>
            <w:tcBorders>
              <w:top w:val="nil"/>
              <w:left w:val="nil"/>
              <w:bottom w:val="nil"/>
              <w:right w:val="single" w:sz="4" w:space="0" w:color="auto"/>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Český Brod</w:t>
            </w:r>
          </w:p>
        </w:tc>
        <w:tc>
          <w:tcPr>
            <w:tcW w:w="2979" w:type="dxa"/>
            <w:vMerge/>
            <w:tcBorders>
              <w:top w:val="nil"/>
              <w:left w:val="single" w:sz="4" w:space="0" w:color="auto"/>
              <w:bottom w:val="nil"/>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560" w:type="dxa"/>
            <w:gridSpan w:val="2"/>
            <w:tcBorders>
              <w:top w:val="nil"/>
              <w:left w:val="nil"/>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ZS / BI</w:t>
            </w:r>
          </w:p>
        </w:tc>
        <w:tc>
          <w:tcPr>
            <w:tcW w:w="3969" w:type="dxa"/>
            <w:gridSpan w:val="3"/>
            <w:vMerge/>
            <w:tcBorders>
              <w:top w:val="nil"/>
              <w:left w:val="nil"/>
              <w:bottom w:val="nil"/>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r>
      <w:tr w:rsidR="00FC4E0F" w:rsidRPr="00FC4E0F" w:rsidTr="00A943B3">
        <w:trPr>
          <w:gridAfter w:val="10"/>
          <w:divId w:val="382678330"/>
          <w:wAfter w:w="4028" w:type="dxa"/>
          <w:trHeight w:val="270"/>
        </w:trPr>
        <w:tc>
          <w:tcPr>
            <w:tcW w:w="491" w:type="dxa"/>
            <w:vMerge/>
            <w:tcBorders>
              <w:top w:val="double" w:sz="6" w:space="0" w:color="auto"/>
              <w:left w:val="single" w:sz="8"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b/>
                <w:bCs/>
                <w:sz w:val="24"/>
                <w:szCs w:val="24"/>
                <w:lang w:eastAsia="cs-CZ"/>
              </w:rPr>
            </w:pPr>
          </w:p>
        </w:tc>
        <w:tc>
          <w:tcPr>
            <w:tcW w:w="1344" w:type="dxa"/>
            <w:vMerge/>
            <w:tcBorders>
              <w:top w:val="double" w:sz="6" w:space="0" w:color="auto"/>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435" w:type="dxa"/>
            <w:gridSpan w:val="2"/>
            <w:vMerge/>
            <w:tcBorders>
              <w:top w:val="double" w:sz="6" w:space="0" w:color="auto"/>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134" w:type="dxa"/>
            <w:gridSpan w:val="2"/>
            <w:tcBorders>
              <w:top w:val="double" w:sz="6" w:space="0" w:color="auto"/>
              <w:left w:val="nil"/>
              <w:bottom w:val="single" w:sz="4" w:space="0" w:color="auto"/>
              <w:right w:val="single" w:sz="4" w:space="0" w:color="auto"/>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409/5</w:t>
            </w:r>
          </w:p>
        </w:tc>
        <w:tc>
          <w:tcPr>
            <w:tcW w:w="1134" w:type="dxa"/>
            <w:tcBorders>
              <w:top w:val="double" w:sz="6" w:space="0" w:color="auto"/>
              <w:left w:val="nil"/>
              <w:bottom w:val="single" w:sz="4" w:space="0" w:color="auto"/>
              <w:right w:val="single" w:sz="4" w:space="0" w:color="auto"/>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Český Brod</w:t>
            </w:r>
          </w:p>
        </w:tc>
        <w:tc>
          <w:tcPr>
            <w:tcW w:w="2979" w:type="dxa"/>
            <w:vMerge/>
            <w:tcBorders>
              <w:top w:val="double" w:sz="6" w:space="0" w:color="auto"/>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560" w:type="dxa"/>
            <w:gridSpan w:val="2"/>
            <w:tcBorders>
              <w:top w:val="double" w:sz="6" w:space="0" w:color="auto"/>
              <w:left w:val="nil"/>
              <w:bottom w:val="single" w:sz="4" w:space="0" w:color="auto"/>
              <w:right w:val="single" w:sz="4" w:space="0" w:color="auto"/>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ZS / BI</w:t>
            </w:r>
          </w:p>
        </w:tc>
        <w:tc>
          <w:tcPr>
            <w:tcW w:w="3969" w:type="dxa"/>
            <w:gridSpan w:val="3"/>
            <w:vMerge/>
            <w:tcBorders>
              <w:top w:val="double" w:sz="6" w:space="0" w:color="auto"/>
              <w:left w:val="single" w:sz="4" w:space="0" w:color="auto"/>
              <w:bottom w:val="double" w:sz="6" w:space="0" w:color="000000"/>
              <w:right w:val="single" w:sz="8" w:space="0" w:color="000000"/>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r>
      <w:tr w:rsidR="00FC4E0F" w:rsidRPr="00FC4E0F" w:rsidTr="00A943B3">
        <w:trPr>
          <w:gridAfter w:val="10"/>
          <w:divId w:val="382678330"/>
          <w:wAfter w:w="4028" w:type="dxa"/>
          <w:trHeight w:val="248"/>
        </w:trPr>
        <w:tc>
          <w:tcPr>
            <w:tcW w:w="491" w:type="dxa"/>
            <w:vMerge/>
            <w:tcBorders>
              <w:top w:val="double" w:sz="6" w:space="0" w:color="auto"/>
              <w:left w:val="single" w:sz="8"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b/>
                <w:bCs/>
                <w:sz w:val="24"/>
                <w:szCs w:val="24"/>
                <w:lang w:eastAsia="cs-CZ"/>
              </w:rPr>
            </w:pPr>
          </w:p>
        </w:tc>
        <w:tc>
          <w:tcPr>
            <w:tcW w:w="1344" w:type="dxa"/>
            <w:vMerge/>
            <w:tcBorders>
              <w:top w:val="double" w:sz="6" w:space="0" w:color="auto"/>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435" w:type="dxa"/>
            <w:gridSpan w:val="2"/>
            <w:vMerge/>
            <w:tcBorders>
              <w:top w:val="double" w:sz="6" w:space="0" w:color="auto"/>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134" w:type="dxa"/>
            <w:gridSpan w:val="2"/>
            <w:tcBorders>
              <w:top w:val="nil"/>
              <w:left w:val="nil"/>
              <w:bottom w:val="nil"/>
              <w:right w:val="single" w:sz="4" w:space="0" w:color="auto"/>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416/1</w:t>
            </w:r>
          </w:p>
        </w:tc>
        <w:tc>
          <w:tcPr>
            <w:tcW w:w="1134" w:type="dxa"/>
            <w:tcBorders>
              <w:top w:val="nil"/>
              <w:left w:val="nil"/>
              <w:bottom w:val="single" w:sz="4" w:space="0" w:color="auto"/>
              <w:right w:val="single" w:sz="4" w:space="0" w:color="auto"/>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Český Brod</w:t>
            </w:r>
          </w:p>
        </w:tc>
        <w:tc>
          <w:tcPr>
            <w:tcW w:w="2979" w:type="dxa"/>
            <w:vMerge w:val="restart"/>
            <w:tcBorders>
              <w:top w:val="double" w:sz="6" w:space="0" w:color="auto"/>
              <w:left w:val="single" w:sz="4" w:space="0" w:color="auto"/>
              <w:bottom w:val="double" w:sz="6" w:space="0" w:color="000000"/>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zařadit pozemky do plochy pro </w:t>
            </w:r>
            <w:proofErr w:type="gramStart"/>
            <w:r w:rsidRPr="00FC4E0F">
              <w:rPr>
                <w:rFonts w:ascii="Arial" w:eastAsia="Times New Roman" w:hAnsi="Arial" w:cs="Arial"/>
                <w:sz w:val="16"/>
                <w:szCs w:val="16"/>
                <w:lang w:eastAsia="cs-CZ"/>
              </w:rPr>
              <w:t>bydlení , případně</w:t>
            </w:r>
            <w:proofErr w:type="gramEnd"/>
            <w:r w:rsidRPr="00FC4E0F">
              <w:rPr>
                <w:rFonts w:ascii="Arial" w:eastAsia="Times New Roman" w:hAnsi="Arial" w:cs="Arial"/>
                <w:sz w:val="16"/>
                <w:szCs w:val="16"/>
                <w:lang w:eastAsia="cs-CZ"/>
              </w:rPr>
              <w:t xml:space="preserve"> část vyčlenit na veřejné prostranství včetně přístupové komunikace</w:t>
            </w:r>
          </w:p>
        </w:tc>
        <w:tc>
          <w:tcPr>
            <w:tcW w:w="1560" w:type="dxa"/>
            <w:gridSpan w:val="2"/>
            <w:tcBorders>
              <w:top w:val="nil"/>
              <w:left w:val="nil"/>
              <w:bottom w:val="nil"/>
              <w:right w:val="single" w:sz="4" w:space="0" w:color="auto"/>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ZS / BI</w:t>
            </w:r>
          </w:p>
        </w:tc>
        <w:tc>
          <w:tcPr>
            <w:tcW w:w="3969" w:type="dxa"/>
            <w:gridSpan w:val="3"/>
            <w:vMerge w:val="restart"/>
            <w:tcBorders>
              <w:top w:val="nil"/>
              <w:left w:val="nil"/>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NE - připomínka bude zamítnuta, v této části města není vhodné dále </w:t>
            </w:r>
            <w:proofErr w:type="spellStart"/>
            <w:r w:rsidRPr="00FC4E0F">
              <w:rPr>
                <w:rFonts w:ascii="Arial" w:eastAsia="Times New Roman" w:hAnsi="Arial" w:cs="Arial"/>
                <w:sz w:val="16"/>
                <w:szCs w:val="16"/>
                <w:lang w:eastAsia="cs-CZ"/>
              </w:rPr>
              <w:t>zoršiřovat</w:t>
            </w:r>
            <w:proofErr w:type="spellEnd"/>
            <w:r w:rsidRPr="00FC4E0F">
              <w:rPr>
                <w:rFonts w:ascii="Arial" w:eastAsia="Times New Roman" w:hAnsi="Arial" w:cs="Arial"/>
                <w:sz w:val="16"/>
                <w:szCs w:val="16"/>
                <w:lang w:eastAsia="cs-CZ"/>
              </w:rPr>
              <w:t xml:space="preserve"> zastavěné území, zachování plochy ZS byla záměrem pořizovatele i města pro vytvoření ploch zeleně, proto nebude podmínce vyhověno</w:t>
            </w:r>
          </w:p>
        </w:tc>
      </w:tr>
      <w:tr w:rsidR="00FC4E0F" w:rsidRPr="00FC4E0F" w:rsidTr="00A943B3">
        <w:trPr>
          <w:gridAfter w:val="10"/>
          <w:divId w:val="382678330"/>
          <w:wAfter w:w="4028" w:type="dxa"/>
          <w:trHeight w:val="226"/>
        </w:trPr>
        <w:tc>
          <w:tcPr>
            <w:tcW w:w="491" w:type="dxa"/>
            <w:vMerge/>
            <w:tcBorders>
              <w:top w:val="double" w:sz="6" w:space="0" w:color="auto"/>
              <w:left w:val="single" w:sz="8"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b/>
                <w:bCs/>
                <w:sz w:val="24"/>
                <w:szCs w:val="24"/>
                <w:lang w:eastAsia="cs-CZ"/>
              </w:rPr>
            </w:pPr>
          </w:p>
        </w:tc>
        <w:tc>
          <w:tcPr>
            <w:tcW w:w="1344" w:type="dxa"/>
            <w:vMerge/>
            <w:tcBorders>
              <w:top w:val="double" w:sz="6" w:space="0" w:color="auto"/>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435" w:type="dxa"/>
            <w:gridSpan w:val="2"/>
            <w:vMerge/>
            <w:tcBorders>
              <w:top w:val="double" w:sz="6" w:space="0" w:color="auto"/>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416/2</w:t>
            </w:r>
          </w:p>
        </w:tc>
        <w:tc>
          <w:tcPr>
            <w:tcW w:w="1134" w:type="dxa"/>
            <w:tcBorders>
              <w:top w:val="nil"/>
              <w:left w:val="nil"/>
              <w:bottom w:val="single" w:sz="4" w:space="0" w:color="auto"/>
              <w:right w:val="single" w:sz="4" w:space="0" w:color="auto"/>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Český Brod</w:t>
            </w:r>
          </w:p>
        </w:tc>
        <w:tc>
          <w:tcPr>
            <w:tcW w:w="2979" w:type="dxa"/>
            <w:vMerge/>
            <w:tcBorders>
              <w:top w:val="double" w:sz="6" w:space="0" w:color="auto"/>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ZS / BI</w:t>
            </w:r>
          </w:p>
        </w:tc>
        <w:tc>
          <w:tcPr>
            <w:tcW w:w="3969" w:type="dxa"/>
            <w:gridSpan w:val="3"/>
            <w:vMerge/>
            <w:tcBorders>
              <w:top w:val="single" w:sz="4" w:space="0" w:color="auto"/>
              <w:left w:val="nil"/>
              <w:bottom w:val="single" w:sz="4" w:space="0" w:color="auto"/>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r>
      <w:tr w:rsidR="00FC4E0F" w:rsidRPr="00FC4E0F" w:rsidTr="00A943B3">
        <w:trPr>
          <w:gridAfter w:val="10"/>
          <w:divId w:val="382678330"/>
          <w:wAfter w:w="4028" w:type="dxa"/>
          <w:trHeight w:val="218"/>
        </w:trPr>
        <w:tc>
          <w:tcPr>
            <w:tcW w:w="491" w:type="dxa"/>
            <w:vMerge/>
            <w:tcBorders>
              <w:top w:val="double" w:sz="6" w:space="0" w:color="auto"/>
              <w:left w:val="single" w:sz="8"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b/>
                <w:bCs/>
                <w:sz w:val="24"/>
                <w:szCs w:val="24"/>
                <w:lang w:eastAsia="cs-CZ"/>
              </w:rPr>
            </w:pPr>
          </w:p>
        </w:tc>
        <w:tc>
          <w:tcPr>
            <w:tcW w:w="1344" w:type="dxa"/>
            <w:vMerge/>
            <w:tcBorders>
              <w:top w:val="double" w:sz="6" w:space="0" w:color="auto"/>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435" w:type="dxa"/>
            <w:gridSpan w:val="2"/>
            <w:vMerge/>
            <w:tcBorders>
              <w:top w:val="double" w:sz="6" w:space="0" w:color="auto"/>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417/1</w:t>
            </w:r>
          </w:p>
        </w:tc>
        <w:tc>
          <w:tcPr>
            <w:tcW w:w="1134" w:type="dxa"/>
            <w:tcBorders>
              <w:top w:val="nil"/>
              <w:left w:val="nil"/>
              <w:bottom w:val="single" w:sz="4" w:space="0" w:color="auto"/>
              <w:right w:val="single" w:sz="4" w:space="0" w:color="auto"/>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Český Brod</w:t>
            </w:r>
          </w:p>
        </w:tc>
        <w:tc>
          <w:tcPr>
            <w:tcW w:w="2979" w:type="dxa"/>
            <w:vMerge/>
            <w:tcBorders>
              <w:top w:val="double" w:sz="6" w:space="0" w:color="auto"/>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ZS / BI</w:t>
            </w:r>
          </w:p>
        </w:tc>
        <w:tc>
          <w:tcPr>
            <w:tcW w:w="3969" w:type="dxa"/>
            <w:gridSpan w:val="3"/>
            <w:vMerge/>
            <w:tcBorders>
              <w:top w:val="nil"/>
              <w:left w:val="nil"/>
              <w:bottom w:val="single" w:sz="4" w:space="0" w:color="auto"/>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r>
      <w:tr w:rsidR="00FC4E0F" w:rsidRPr="00FC4E0F" w:rsidTr="00A943B3">
        <w:trPr>
          <w:gridAfter w:val="10"/>
          <w:divId w:val="382678330"/>
          <w:wAfter w:w="4028" w:type="dxa"/>
          <w:trHeight w:val="214"/>
        </w:trPr>
        <w:tc>
          <w:tcPr>
            <w:tcW w:w="491" w:type="dxa"/>
            <w:vMerge/>
            <w:tcBorders>
              <w:top w:val="double" w:sz="6" w:space="0" w:color="auto"/>
              <w:left w:val="single" w:sz="8"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b/>
                <w:bCs/>
                <w:sz w:val="24"/>
                <w:szCs w:val="24"/>
                <w:lang w:eastAsia="cs-CZ"/>
              </w:rPr>
            </w:pPr>
          </w:p>
        </w:tc>
        <w:tc>
          <w:tcPr>
            <w:tcW w:w="1344" w:type="dxa"/>
            <w:vMerge/>
            <w:tcBorders>
              <w:top w:val="double" w:sz="6" w:space="0" w:color="auto"/>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435" w:type="dxa"/>
            <w:gridSpan w:val="2"/>
            <w:vMerge/>
            <w:tcBorders>
              <w:top w:val="double" w:sz="6" w:space="0" w:color="auto"/>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134" w:type="dxa"/>
            <w:gridSpan w:val="2"/>
            <w:tcBorders>
              <w:top w:val="nil"/>
              <w:left w:val="nil"/>
              <w:bottom w:val="double" w:sz="6" w:space="0" w:color="auto"/>
              <w:right w:val="single" w:sz="4" w:space="0" w:color="auto"/>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417/2</w:t>
            </w:r>
          </w:p>
        </w:tc>
        <w:tc>
          <w:tcPr>
            <w:tcW w:w="1134" w:type="dxa"/>
            <w:tcBorders>
              <w:top w:val="nil"/>
              <w:left w:val="nil"/>
              <w:bottom w:val="double" w:sz="6" w:space="0" w:color="auto"/>
              <w:right w:val="single" w:sz="4" w:space="0" w:color="auto"/>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Český Brod</w:t>
            </w:r>
          </w:p>
        </w:tc>
        <w:tc>
          <w:tcPr>
            <w:tcW w:w="2979" w:type="dxa"/>
            <w:vMerge/>
            <w:tcBorders>
              <w:top w:val="double" w:sz="6" w:space="0" w:color="auto"/>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560" w:type="dxa"/>
            <w:gridSpan w:val="2"/>
            <w:tcBorders>
              <w:top w:val="nil"/>
              <w:left w:val="nil"/>
              <w:bottom w:val="double" w:sz="6" w:space="0" w:color="auto"/>
              <w:right w:val="single" w:sz="4" w:space="0" w:color="auto"/>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ZS / BI</w:t>
            </w:r>
          </w:p>
        </w:tc>
        <w:tc>
          <w:tcPr>
            <w:tcW w:w="3969" w:type="dxa"/>
            <w:gridSpan w:val="3"/>
            <w:vMerge/>
            <w:tcBorders>
              <w:top w:val="nil"/>
              <w:left w:val="nil"/>
              <w:bottom w:val="double" w:sz="6" w:space="0" w:color="auto"/>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r>
      <w:tr w:rsidR="00FC4E0F" w:rsidRPr="00FC4E0F" w:rsidTr="00A943B3">
        <w:trPr>
          <w:gridAfter w:val="10"/>
          <w:divId w:val="382678330"/>
          <w:wAfter w:w="4028" w:type="dxa"/>
          <w:trHeight w:val="384"/>
        </w:trPr>
        <w:tc>
          <w:tcPr>
            <w:tcW w:w="491" w:type="dxa"/>
            <w:vMerge/>
            <w:tcBorders>
              <w:top w:val="nil"/>
              <w:left w:val="single" w:sz="8" w:space="0" w:color="auto"/>
              <w:bottom w:val="nil"/>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b/>
                <w:bCs/>
                <w:sz w:val="24"/>
                <w:szCs w:val="24"/>
                <w:lang w:eastAsia="cs-CZ"/>
              </w:rPr>
            </w:pPr>
          </w:p>
        </w:tc>
        <w:tc>
          <w:tcPr>
            <w:tcW w:w="1344" w:type="dxa"/>
            <w:vMerge/>
            <w:tcBorders>
              <w:top w:val="nil"/>
              <w:left w:val="single" w:sz="4" w:space="0" w:color="auto"/>
              <w:bottom w:val="nil"/>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435" w:type="dxa"/>
            <w:gridSpan w:val="2"/>
            <w:vMerge/>
            <w:tcBorders>
              <w:top w:val="nil"/>
              <w:left w:val="single" w:sz="4" w:space="0" w:color="auto"/>
              <w:bottom w:val="nil"/>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134" w:type="dxa"/>
            <w:gridSpan w:val="2"/>
            <w:tcBorders>
              <w:top w:val="nil"/>
              <w:left w:val="single" w:sz="4" w:space="0" w:color="auto"/>
              <w:bottom w:val="single" w:sz="4" w:space="0" w:color="000000"/>
              <w:right w:val="single" w:sz="4" w:space="0" w:color="auto"/>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418/3</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Český Brod</w:t>
            </w:r>
          </w:p>
        </w:tc>
        <w:tc>
          <w:tcPr>
            <w:tcW w:w="2979" w:type="dxa"/>
            <w:vMerge/>
            <w:tcBorders>
              <w:top w:val="nil"/>
              <w:left w:val="single" w:sz="4" w:space="0" w:color="auto"/>
              <w:bottom w:val="single" w:sz="4"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560" w:type="dxa"/>
            <w:gridSpan w:val="2"/>
            <w:tcBorders>
              <w:top w:val="nil"/>
              <w:left w:val="single" w:sz="4" w:space="0" w:color="auto"/>
              <w:bottom w:val="single" w:sz="4" w:space="0" w:color="000000"/>
              <w:right w:val="single" w:sz="4" w:space="0" w:color="auto"/>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ZS / BI</w:t>
            </w:r>
          </w:p>
        </w:tc>
        <w:tc>
          <w:tcPr>
            <w:tcW w:w="3969" w:type="dxa"/>
            <w:gridSpan w:val="3"/>
            <w:vMerge/>
            <w:tcBorders>
              <w:top w:val="double" w:sz="6" w:space="0" w:color="auto"/>
              <w:left w:val="single" w:sz="4" w:space="0" w:color="auto"/>
              <w:bottom w:val="double" w:sz="6" w:space="0" w:color="000000"/>
              <w:right w:val="single" w:sz="8" w:space="0" w:color="000000"/>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r>
      <w:tr w:rsidR="00FC4E0F" w:rsidRPr="00FC4E0F" w:rsidTr="00A943B3">
        <w:trPr>
          <w:gridAfter w:val="10"/>
          <w:divId w:val="382678330"/>
          <w:wAfter w:w="4028" w:type="dxa"/>
          <w:trHeight w:val="276"/>
        </w:trPr>
        <w:tc>
          <w:tcPr>
            <w:tcW w:w="491" w:type="dxa"/>
            <w:vMerge w:val="restart"/>
            <w:tcBorders>
              <w:top w:val="nil"/>
              <w:left w:val="single" w:sz="8" w:space="0" w:color="auto"/>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b/>
                <w:bCs/>
                <w:sz w:val="24"/>
                <w:szCs w:val="24"/>
                <w:lang w:eastAsia="cs-CZ"/>
              </w:rPr>
            </w:pPr>
            <w:r w:rsidRPr="00FC4E0F">
              <w:rPr>
                <w:rFonts w:ascii="Arial" w:eastAsia="Times New Roman" w:hAnsi="Arial" w:cs="Arial"/>
                <w:b/>
                <w:bCs/>
                <w:sz w:val="24"/>
                <w:szCs w:val="24"/>
                <w:lang w:eastAsia="cs-CZ"/>
              </w:rPr>
              <w:t>3</w:t>
            </w:r>
          </w:p>
        </w:tc>
        <w:tc>
          <w:tcPr>
            <w:tcW w:w="1344" w:type="dxa"/>
            <w:vMerge w:val="restart"/>
            <w:tcBorders>
              <w:top w:val="nil"/>
              <w:left w:val="single" w:sz="4" w:space="0" w:color="auto"/>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MUCB 5056/2014/STAV/KU</w:t>
            </w:r>
          </w:p>
        </w:tc>
        <w:tc>
          <w:tcPr>
            <w:tcW w:w="1435" w:type="dxa"/>
            <w:gridSpan w:val="2"/>
            <w:vMerge w:val="restart"/>
            <w:tcBorders>
              <w:top w:val="nil"/>
              <w:left w:val="single" w:sz="4" w:space="0" w:color="auto"/>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proofErr w:type="spellStart"/>
            <w:r w:rsidRPr="00FC4E0F">
              <w:rPr>
                <w:rFonts w:ascii="Arial" w:eastAsia="Times New Roman" w:hAnsi="Arial" w:cs="Arial"/>
                <w:sz w:val="16"/>
                <w:szCs w:val="16"/>
                <w:lang w:eastAsia="cs-CZ"/>
              </w:rPr>
              <w:t>VetPro</w:t>
            </w:r>
            <w:proofErr w:type="spellEnd"/>
            <w:r w:rsidRPr="00FC4E0F">
              <w:rPr>
                <w:rFonts w:ascii="Arial" w:eastAsia="Times New Roman" w:hAnsi="Arial" w:cs="Arial"/>
                <w:sz w:val="16"/>
                <w:szCs w:val="16"/>
                <w:lang w:eastAsia="cs-CZ"/>
              </w:rPr>
              <w:t>, spol. s r.o.</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463/3</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proofErr w:type="spellStart"/>
            <w:r w:rsidRPr="00FC4E0F">
              <w:rPr>
                <w:rFonts w:ascii="Arial" w:eastAsia="Times New Roman" w:hAnsi="Arial" w:cs="Arial"/>
                <w:sz w:val="16"/>
                <w:szCs w:val="16"/>
                <w:lang w:eastAsia="cs-CZ"/>
              </w:rPr>
              <w:t>Lliblice</w:t>
            </w:r>
            <w:proofErr w:type="spellEnd"/>
          </w:p>
        </w:tc>
        <w:tc>
          <w:tcPr>
            <w:tcW w:w="2979" w:type="dxa"/>
            <w:vMerge w:val="restart"/>
            <w:tcBorders>
              <w:top w:val="nil"/>
              <w:left w:val="single" w:sz="4" w:space="0" w:color="auto"/>
              <w:bottom w:val="single" w:sz="4" w:space="0" w:color="000000"/>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nesouhlas se změnou z SM na VN (firma v roce 2006 žádala o změnu ÚP na SM - financování), </w:t>
            </w:r>
            <w:proofErr w:type="spellStart"/>
            <w:r w:rsidRPr="00FC4E0F">
              <w:rPr>
                <w:rFonts w:ascii="Arial" w:eastAsia="Times New Roman" w:hAnsi="Arial" w:cs="Arial"/>
                <w:sz w:val="16"/>
                <w:szCs w:val="16"/>
                <w:lang w:eastAsia="cs-CZ"/>
              </w:rPr>
              <w:t>nedouhlas</w:t>
            </w:r>
            <w:proofErr w:type="spellEnd"/>
            <w:r w:rsidRPr="00FC4E0F">
              <w:rPr>
                <w:rFonts w:ascii="Arial" w:eastAsia="Times New Roman" w:hAnsi="Arial" w:cs="Arial"/>
                <w:sz w:val="16"/>
                <w:szCs w:val="16"/>
                <w:lang w:eastAsia="cs-CZ"/>
              </w:rPr>
              <w:t xml:space="preserve"> s komunikací</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VN a DS / SM</w:t>
            </w:r>
          </w:p>
        </w:tc>
        <w:tc>
          <w:tcPr>
            <w:tcW w:w="3969" w:type="dxa"/>
            <w:gridSpan w:val="3"/>
            <w:vMerge w:val="restart"/>
            <w:tcBorders>
              <w:top w:val="double" w:sz="6" w:space="0" w:color="auto"/>
              <w:left w:val="single" w:sz="4" w:space="0" w:color="auto"/>
              <w:bottom w:val="double" w:sz="6" w:space="0" w:color="000000"/>
              <w:right w:val="single" w:sz="8" w:space="0" w:color="000000"/>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ANO částečně, připomínce bude </w:t>
            </w:r>
            <w:proofErr w:type="spellStart"/>
            <w:r w:rsidRPr="00FC4E0F">
              <w:rPr>
                <w:rFonts w:ascii="Arial" w:eastAsia="Times New Roman" w:hAnsi="Arial" w:cs="Arial"/>
                <w:sz w:val="16"/>
                <w:szCs w:val="16"/>
                <w:lang w:eastAsia="cs-CZ"/>
              </w:rPr>
              <w:t>částěčně</w:t>
            </w:r>
            <w:proofErr w:type="spellEnd"/>
            <w:r w:rsidRPr="00FC4E0F">
              <w:rPr>
                <w:rFonts w:ascii="Arial" w:eastAsia="Times New Roman" w:hAnsi="Arial" w:cs="Arial"/>
                <w:sz w:val="16"/>
                <w:szCs w:val="16"/>
                <w:lang w:eastAsia="cs-CZ"/>
              </w:rPr>
              <w:t xml:space="preserve"> vyhověno, pozemky firmy </w:t>
            </w:r>
            <w:proofErr w:type="spellStart"/>
            <w:r w:rsidRPr="00FC4E0F">
              <w:rPr>
                <w:rFonts w:ascii="Arial" w:eastAsia="Times New Roman" w:hAnsi="Arial" w:cs="Arial"/>
                <w:sz w:val="16"/>
                <w:szCs w:val="16"/>
                <w:lang w:eastAsia="cs-CZ"/>
              </w:rPr>
              <w:t>VetPro</w:t>
            </w:r>
            <w:proofErr w:type="spellEnd"/>
            <w:r w:rsidRPr="00FC4E0F">
              <w:rPr>
                <w:rFonts w:ascii="Arial" w:eastAsia="Times New Roman" w:hAnsi="Arial" w:cs="Arial"/>
                <w:sz w:val="16"/>
                <w:szCs w:val="16"/>
                <w:lang w:eastAsia="cs-CZ"/>
              </w:rPr>
              <w:t>, spol. s r.o. budou přeřazeny do plochy SM, i nadále však přes areál povede komunikace</w:t>
            </w:r>
          </w:p>
        </w:tc>
      </w:tr>
      <w:tr w:rsidR="00FC4E0F" w:rsidRPr="00FC4E0F" w:rsidTr="00A943B3">
        <w:trPr>
          <w:gridAfter w:val="10"/>
          <w:divId w:val="382678330"/>
          <w:wAfter w:w="4028" w:type="dxa"/>
          <w:trHeight w:val="493"/>
        </w:trPr>
        <w:tc>
          <w:tcPr>
            <w:tcW w:w="491" w:type="dxa"/>
            <w:vMerge/>
            <w:tcBorders>
              <w:top w:val="double" w:sz="6" w:space="0" w:color="auto"/>
              <w:left w:val="single" w:sz="8" w:space="0" w:color="auto"/>
              <w:bottom w:val="double" w:sz="6" w:space="0" w:color="auto"/>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b/>
                <w:bCs/>
                <w:sz w:val="24"/>
                <w:szCs w:val="24"/>
                <w:lang w:eastAsia="cs-CZ"/>
              </w:rPr>
            </w:pPr>
          </w:p>
        </w:tc>
        <w:tc>
          <w:tcPr>
            <w:tcW w:w="1344" w:type="dxa"/>
            <w:vMerge/>
            <w:tcBorders>
              <w:top w:val="double" w:sz="6" w:space="0" w:color="auto"/>
              <w:left w:val="nil"/>
              <w:bottom w:val="double" w:sz="6" w:space="0" w:color="auto"/>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435" w:type="dxa"/>
            <w:gridSpan w:val="2"/>
            <w:vMerge/>
            <w:tcBorders>
              <w:top w:val="double" w:sz="6" w:space="0" w:color="auto"/>
              <w:left w:val="nil"/>
              <w:bottom w:val="double" w:sz="6" w:space="0" w:color="auto"/>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134" w:type="dxa"/>
            <w:gridSpan w:val="2"/>
            <w:vMerge/>
            <w:tcBorders>
              <w:top w:val="double" w:sz="6" w:space="0" w:color="auto"/>
              <w:left w:val="nil"/>
              <w:bottom w:val="double" w:sz="6" w:space="0" w:color="auto"/>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134" w:type="dxa"/>
            <w:vMerge/>
            <w:tcBorders>
              <w:top w:val="double" w:sz="6" w:space="0" w:color="auto"/>
              <w:left w:val="nil"/>
              <w:bottom w:val="double" w:sz="6" w:space="0" w:color="auto"/>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2979" w:type="dxa"/>
            <w:vMerge/>
            <w:tcBorders>
              <w:top w:val="double" w:sz="6" w:space="0" w:color="auto"/>
              <w:left w:val="nil"/>
              <w:bottom w:val="double" w:sz="6" w:space="0" w:color="auto"/>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560" w:type="dxa"/>
            <w:gridSpan w:val="2"/>
            <w:vMerge/>
            <w:tcBorders>
              <w:top w:val="double" w:sz="6" w:space="0" w:color="auto"/>
              <w:left w:val="nil"/>
              <w:bottom w:val="double" w:sz="6" w:space="0" w:color="auto"/>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3969" w:type="dxa"/>
            <w:gridSpan w:val="3"/>
            <w:vMerge/>
            <w:tcBorders>
              <w:top w:val="double" w:sz="6" w:space="0" w:color="auto"/>
              <w:left w:val="nil"/>
              <w:bottom w:val="nil"/>
              <w:right w:val="single" w:sz="8" w:space="0" w:color="000000"/>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r>
      <w:tr w:rsidR="00FC4E0F" w:rsidRPr="00FC4E0F" w:rsidTr="00A943B3">
        <w:trPr>
          <w:gridAfter w:val="10"/>
          <w:divId w:val="382678330"/>
          <w:wAfter w:w="4028" w:type="dxa"/>
          <w:trHeight w:val="480"/>
        </w:trPr>
        <w:tc>
          <w:tcPr>
            <w:tcW w:w="491" w:type="dxa"/>
            <w:tcBorders>
              <w:top w:val="nil"/>
              <w:left w:val="single" w:sz="8" w:space="0" w:color="auto"/>
              <w:bottom w:val="double" w:sz="6" w:space="0" w:color="000000"/>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b/>
                <w:bCs/>
                <w:sz w:val="24"/>
                <w:szCs w:val="24"/>
                <w:lang w:eastAsia="cs-CZ"/>
              </w:rPr>
            </w:pPr>
            <w:r w:rsidRPr="00FC4E0F">
              <w:rPr>
                <w:rFonts w:ascii="Arial" w:eastAsia="Times New Roman" w:hAnsi="Arial" w:cs="Arial"/>
                <w:b/>
                <w:bCs/>
                <w:sz w:val="24"/>
                <w:szCs w:val="24"/>
                <w:lang w:eastAsia="cs-CZ"/>
              </w:rPr>
              <w:t>4</w:t>
            </w:r>
          </w:p>
        </w:tc>
        <w:tc>
          <w:tcPr>
            <w:tcW w:w="1344" w:type="dxa"/>
            <w:tcBorders>
              <w:top w:val="nil"/>
              <w:left w:val="single" w:sz="4" w:space="0" w:color="auto"/>
              <w:bottom w:val="double" w:sz="6" w:space="0" w:color="000000"/>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MUCB 5103/20014/STAV/KU</w:t>
            </w:r>
          </w:p>
        </w:tc>
        <w:tc>
          <w:tcPr>
            <w:tcW w:w="1435" w:type="dxa"/>
            <w:gridSpan w:val="2"/>
            <w:tcBorders>
              <w:top w:val="nil"/>
              <w:left w:val="single" w:sz="4" w:space="0" w:color="auto"/>
              <w:bottom w:val="double" w:sz="6" w:space="0" w:color="000000"/>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Michal Jozífek</w:t>
            </w:r>
          </w:p>
        </w:tc>
        <w:tc>
          <w:tcPr>
            <w:tcW w:w="1134" w:type="dxa"/>
            <w:gridSpan w:val="2"/>
            <w:tcBorders>
              <w:top w:val="nil"/>
              <w:left w:val="single" w:sz="4" w:space="0" w:color="auto"/>
              <w:bottom w:val="double" w:sz="6" w:space="0" w:color="000000"/>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638</w:t>
            </w:r>
          </w:p>
        </w:tc>
        <w:tc>
          <w:tcPr>
            <w:tcW w:w="1134" w:type="dxa"/>
            <w:tcBorders>
              <w:top w:val="nil"/>
              <w:left w:val="single" w:sz="4" w:space="0" w:color="auto"/>
              <w:bottom w:val="double" w:sz="6" w:space="0" w:color="000000"/>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proofErr w:type="spellStart"/>
            <w:r w:rsidRPr="00FC4E0F">
              <w:rPr>
                <w:rFonts w:ascii="Arial" w:eastAsia="Times New Roman" w:hAnsi="Arial" w:cs="Arial"/>
                <w:sz w:val="16"/>
                <w:szCs w:val="16"/>
                <w:lang w:eastAsia="cs-CZ"/>
              </w:rPr>
              <w:t>Štolmíř</w:t>
            </w:r>
            <w:proofErr w:type="spellEnd"/>
          </w:p>
        </w:tc>
        <w:tc>
          <w:tcPr>
            <w:tcW w:w="2979" w:type="dxa"/>
            <w:tcBorders>
              <w:top w:val="nil"/>
              <w:left w:val="single" w:sz="4" w:space="0" w:color="auto"/>
              <w:bottom w:val="double" w:sz="6" w:space="0" w:color="000000"/>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změna z orné na stavební pro stavbu RD </w:t>
            </w:r>
          </w:p>
        </w:tc>
        <w:tc>
          <w:tcPr>
            <w:tcW w:w="1560" w:type="dxa"/>
            <w:gridSpan w:val="2"/>
            <w:tcBorders>
              <w:top w:val="nil"/>
              <w:left w:val="single" w:sz="4" w:space="0" w:color="auto"/>
              <w:bottom w:val="double" w:sz="6" w:space="0" w:color="000000"/>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už je BI</w:t>
            </w:r>
          </w:p>
        </w:tc>
        <w:tc>
          <w:tcPr>
            <w:tcW w:w="3969" w:type="dxa"/>
            <w:gridSpan w:val="3"/>
            <w:tcBorders>
              <w:top w:val="double" w:sz="6" w:space="0" w:color="auto"/>
              <w:left w:val="single" w:sz="4" w:space="0" w:color="auto"/>
              <w:bottom w:val="double" w:sz="6" w:space="0" w:color="000000"/>
              <w:right w:val="single" w:sz="8" w:space="0" w:color="000000"/>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NE -připomínce nelze vyhovět, dle návrhu ÚP je pozemek zařazen do ploch ZN, BI, OV, není již OP. </w:t>
            </w:r>
          </w:p>
        </w:tc>
      </w:tr>
      <w:tr w:rsidR="00FC4E0F" w:rsidRPr="00FC4E0F" w:rsidTr="00A943B3">
        <w:trPr>
          <w:gridAfter w:val="10"/>
          <w:divId w:val="382678330"/>
          <w:wAfter w:w="4028" w:type="dxa"/>
          <w:trHeight w:val="610"/>
        </w:trPr>
        <w:tc>
          <w:tcPr>
            <w:tcW w:w="491" w:type="dxa"/>
            <w:vMerge w:val="restart"/>
            <w:tcBorders>
              <w:top w:val="nil"/>
              <w:left w:val="single" w:sz="8" w:space="0" w:color="auto"/>
              <w:bottom w:val="double" w:sz="6" w:space="0" w:color="000000"/>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b/>
                <w:bCs/>
                <w:sz w:val="24"/>
                <w:szCs w:val="24"/>
                <w:lang w:eastAsia="cs-CZ"/>
              </w:rPr>
            </w:pPr>
            <w:r w:rsidRPr="00FC4E0F">
              <w:rPr>
                <w:rFonts w:ascii="Arial" w:eastAsia="Times New Roman" w:hAnsi="Arial" w:cs="Arial"/>
                <w:b/>
                <w:bCs/>
                <w:sz w:val="24"/>
                <w:szCs w:val="24"/>
                <w:lang w:eastAsia="cs-CZ"/>
              </w:rPr>
              <w:lastRenderedPageBreak/>
              <w:t>5</w:t>
            </w:r>
          </w:p>
        </w:tc>
        <w:tc>
          <w:tcPr>
            <w:tcW w:w="1344" w:type="dxa"/>
            <w:vMerge w:val="restart"/>
            <w:tcBorders>
              <w:top w:val="nil"/>
              <w:left w:val="single" w:sz="4" w:space="0" w:color="auto"/>
              <w:bottom w:val="double" w:sz="6" w:space="0" w:color="000000"/>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MUCB 5939/2014/STAV/KU</w:t>
            </w:r>
          </w:p>
        </w:tc>
        <w:tc>
          <w:tcPr>
            <w:tcW w:w="1435" w:type="dxa"/>
            <w:gridSpan w:val="2"/>
            <w:vMerge w:val="restart"/>
            <w:tcBorders>
              <w:top w:val="nil"/>
              <w:left w:val="single" w:sz="4" w:space="0" w:color="auto"/>
              <w:bottom w:val="double" w:sz="6" w:space="0" w:color="000000"/>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Emil </w:t>
            </w:r>
            <w:proofErr w:type="spellStart"/>
            <w:r w:rsidRPr="00FC4E0F">
              <w:rPr>
                <w:rFonts w:ascii="Arial" w:eastAsia="Times New Roman" w:hAnsi="Arial" w:cs="Arial"/>
                <w:sz w:val="16"/>
                <w:szCs w:val="16"/>
                <w:lang w:eastAsia="cs-CZ"/>
              </w:rPr>
              <w:t>Rýva</w:t>
            </w:r>
            <w:proofErr w:type="spellEnd"/>
          </w:p>
        </w:tc>
        <w:tc>
          <w:tcPr>
            <w:tcW w:w="1134" w:type="dxa"/>
            <w:gridSpan w:val="2"/>
            <w:vMerge w:val="restart"/>
            <w:tcBorders>
              <w:top w:val="nil"/>
              <w:left w:val="single" w:sz="4" w:space="0" w:color="auto"/>
              <w:bottom w:val="double" w:sz="6" w:space="0" w:color="000000"/>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604</w:t>
            </w:r>
          </w:p>
        </w:tc>
        <w:tc>
          <w:tcPr>
            <w:tcW w:w="1134" w:type="dxa"/>
            <w:vMerge w:val="restart"/>
            <w:tcBorders>
              <w:top w:val="nil"/>
              <w:left w:val="single" w:sz="4" w:space="0" w:color="auto"/>
              <w:bottom w:val="double" w:sz="6" w:space="0" w:color="000000"/>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proofErr w:type="spellStart"/>
            <w:r w:rsidRPr="00FC4E0F">
              <w:rPr>
                <w:rFonts w:ascii="Arial" w:eastAsia="Times New Roman" w:hAnsi="Arial" w:cs="Arial"/>
                <w:sz w:val="16"/>
                <w:szCs w:val="16"/>
                <w:lang w:eastAsia="cs-CZ"/>
              </w:rPr>
              <w:t>Štolmíř</w:t>
            </w:r>
            <w:proofErr w:type="spellEnd"/>
          </w:p>
        </w:tc>
        <w:tc>
          <w:tcPr>
            <w:tcW w:w="2979" w:type="dxa"/>
            <w:vMerge w:val="restart"/>
            <w:tcBorders>
              <w:top w:val="nil"/>
              <w:left w:val="single" w:sz="4" w:space="0" w:color="auto"/>
              <w:bottom w:val="double" w:sz="6" w:space="0" w:color="000000"/>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dle změny č. 8 ÚP zde měla být nová plocha pro </w:t>
            </w:r>
            <w:proofErr w:type="spellStart"/>
            <w:proofErr w:type="gramStart"/>
            <w:r w:rsidRPr="00FC4E0F">
              <w:rPr>
                <w:rFonts w:ascii="Arial" w:eastAsia="Times New Roman" w:hAnsi="Arial" w:cs="Arial"/>
                <w:sz w:val="16"/>
                <w:szCs w:val="16"/>
                <w:lang w:eastAsia="cs-CZ"/>
              </w:rPr>
              <w:t>bydlení,nový</w:t>
            </w:r>
            <w:proofErr w:type="spellEnd"/>
            <w:proofErr w:type="gramEnd"/>
            <w:r w:rsidRPr="00FC4E0F">
              <w:rPr>
                <w:rFonts w:ascii="Arial" w:eastAsia="Times New Roman" w:hAnsi="Arial" w:cs="Arial"/>
                <w:sz w:val="16"/>
                <w:szCs w:val="16"/>
                <w:lang w:eastAsia="cs-CZ"/>
              </w:rPr>
              <w:t xml:space="preserve"> ÚP nerespektuje</w:t>
            </w:r>
          </w:p>
        </w:tc>
        <w:tc>
          <w:tcPr>
            <w:tcW w:w="1560" w:type="dxa"/>
            <w:gridSpan w:val="2"/>
            <w:vMerge w:val="restart"/>
            <w:tcBorders>
              <w:top w:val="nil"/>
              <w:left w:val="single" w:sz="4" w:space="0" w:color="auto"/>
              <w:bottom w:val="double" w:sz="6" w:space="0" w:color="000000"/>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OP / BI</w:t>
            </w:r>
          </w:p>
        </w:tc>
        <w:tc>
          <w:tcPr>
            <w:tcW w:w="3969" w:type="dxa"/>
            <w:gridSpan w:val="3"/>
            <w:vMerge w:val="restart"/>
            <w:tcBorders>
              <w:top w:val="double" w:sz="6" w:space="0" w:color="auto"/>
              <w:left w:val="single" w:sz="4" w:space="0" w:color="auto"/>
              <w:bottom w:val="double" w:sz="6" w:space="0" w:color="000000"/>
              <w:right w:val="single" w:sz="8" w:space="0" w:color="000000"/>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NE -připomínka bude zamítnuta, město upustilo od svého záměru rozšířit o dané pozemky zastavěné </w:t>
            </w:r>
            <w:proofErr w:type="spellStart"/>
            <w:r w:rsidRPr="00FC4E0F">
              <w:rPr>
                <w:rFonts w:ascii="Arial" w:eastAsia="Times New Roman" w:hAnsi="Arial" w:cs="Arial"/>
                <w:sz w:val="16"/>
                <w:szCs w:val="16"/>
                <w:lang w:eastAsia="cs-CZ"/>
              </w:rPr>
              <w:t>územé</w:t>
            </w:r>
            <w:proofErr w:type="spellEnd"/>
            <w:r w:rsidRPr="00FC4E0F">
              <w:rPr>
                <w:rFonts w:ascii="Arial" w:eastAsia="Times New Roman" w:hAnsi="Arial" w:cs="Arial"/>
                <w:sz w:val="16"/>
                <w:szCs w:val="16"/>
                <w:lang w:eastAsia="cs-CZ"/>
              </w:rPr>
              <w:t xml:space="preserve"> města, naopak se rozhodlo zástavbu města oddělit a ochránit </w:t>
            </w:r>
            <w:proofErr w:type="spellStart"/>
            <w:r w:rsidRPr="00FC4E0F">
              <w:rPr>
                <w:rFonts w:ascii="Arial" w:eastAsia="Times New Roman" w:hAnsi="Arial" w:cs="Arial"/>
                <w:sz w:val="16"/>
                <w:szCs w:val="16"/>
                <w:lang w:eastAsia="cs-CZ"/>
              </w:rPr>
              <w:t>protï</w:t>
            </w:r>
            <w:proofErr w:type="spellEnd"/>
            <w:r w:rsidRPr="00FC4E0F">
              <w:rPr>
                <w:rFonts w:ascii="Arial" w:eastAsia="Times New Roman" w:hAnsi="Arial" w:cs="Arial"/>
                <w:sz w:val="16"/>
                <w:szCs w:val="16"/>
                <w:lang w:eastAsia="cs-CZ"/>
              </w:rPr>
              <w:t xml:space="preserve"> hluku pásem zeleně</w:t>
            </w:r>
          </w:p>
        </w:tc>
      </w:tr>
      <w:tr w:rsidR="00FC4E0F" w:rsidRPr="00FC4E0F" w:rsidTr="00A943B3">
        <w:trPr>
          <w:gridAfter w:val="10"/>
          <w:divId w:val="382678330"/>
          <w:wAfter w:w="4028" w:type="dxa"/>
          <w:trHeight w:val="299"/>
        </w:trPr>
        <w:tc>
          <w:tcPr>
            <w:tcW w:w="491" w:type="dxa"/>
            <w:vMerge/>
            <w:tcBorders>
              <w:top w:val="nil"/>
              <w:left w:val="single" w:sz="8"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b/>
                <w:bCs/>
                <w:sz w:val="24"/>
                <w:szCs w:val="24"/>
                <w:lang w:eastAsia="cs-CZ"/>
              </w:rPr>
            </w:pPr>
          </w:p>
        </w:tc>
        <w:tc>
          <w:tcPr>
            <w:tcW w:w="1344" w:type="dxa"/>
            <w:vMerge/>
            <w:tcBorders>
              <w:top w:val="nil"/>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435" w:type="dxa"/>
            <w:gridSpan w:val="2"/>
            <w:vMerge/>
            <w:tcBorders>
              <w:top w:val="nil"/>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134" w:type="dxa"/>
            <w:gridSpan w:val="2"/>
            <w:vMerge/>
            <w:tcBorders>
              <w:top w:val="nil"/>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134" w:type="dxa"/>
            <w:vMerge/>
            <w:tcBorders>
              <w:top w:val="nil"/>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2979" w:type="dxa"/>
            <w:vMerge/>
            <w:tcBorders>
              <w:top w:val="nil"/>
              <w:left w:val="nil"/>
              <w:bottom w:val="single" w:sz="4" w:space="0" w:color="auto"/>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560" w:type="dxa"/>
            <w:gridSpan w:val="2"/>
            <w:vMerge/>
            <w:tcBorders>
              <w:top w:val="nil"/>
              <w:left w:val="nil"/>
              <w:bottom w:val="single" w:sz="4" w:space="0" w:color="auto"/>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3969" w:type="dxa"/>
            <w:gridSpan w:val="3"/>
            <w:vMerge/>
            <w:tcBorders>
              <w:top w:val="double" w:sz="6" w:space="0" w:color="auto"/>
              <w:left w:val="nil"/>
              <w:bottom w:val="nil"/>
              <w:right w:val="single" w:sz="8" w:space="0" w:color="000000"/>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r>
      <w:tr w:rsidR="00FC4E0F" w:rsidRPr="00FC4E0F" w:rsidTr="00A943B3">
        <w:trPr>
          <w:gridAfter w:val="10"/>
          <w:divId w:val="382678330"/>
          <w:wAfter w:w="4028" w:type="dxa"/>
          <w:trHeight w:val="720"/>
        </w:trPr>
        <w:tc>
          <w:tcPr>
            <w:tcW w:w="491" w:type="dxa"/>
            <w:vMerge w:val="restart"/>
            <w:tcBorders>
              <w:top w:val="nil"/>
              <w:left w:val="single" w:sz="8" w:space="0" w:color="auto"/>
              <w:bottom w:val="double" w:sz="6" w:space="0" w:color="000000"/>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b/>
                <w:bCs/>
                <w:sz w:val="24"/>
                <w:szCs w:val="24"/>
                <w:lang w:eastAsia="cs-CZ"/>
              </w:rPr>
            </w:pPr>
            <w:r w:rsidRPr="00FC4E0F">
              <w:rPr>
                <w:rFonts w:ascii="Arial" w:eastAsia="Times New Roman" w:hAnsi="Arial" w:cs="Arial"/>
                <w:b/>
                <w:bCs/>
                <w:sz w:val="24"/>
                <w:szCs w:val="24"/>
                <w:lang w:eastAsia="cs-CZ"/>
              </w:rPr>
              <w:t>6</w:t>
            </w:r>
          </w:p>
        </w:tc>
        <w:tc>
          <w:tcPr>
            <w:tcW w:w="1344" w:type="dxa"/>
            <w:vMerge w:val="restart"/>
            <w:tcBorders>
              <w:top w:val="nil"/>
              <w:left w:val="single" w:sz="4" w:space="0" w:color="auto"/>
              <w:bottom w:val="double" w:sz="6" w:space="0" w:color="000000"/>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MUCB 6110/2014/STAV/KU</w:t>
            </w:r>
          </w:p>
        </w:tc>
        <w:tc>
          <w:tcPr>
            <w:tcW w:w="1435" w:type="dxa"/>
            <w:gridSpan w:val="2"/>
            <w:vMerge w:val="restart"/>
            <w:tcBorders>
              <w:top w:val="nil"/>
              <w:left w:val="single" w:sz="4" w:space="0" w:color="auto"/>
              <w:bottom w:val="double" w:sz="6" w:space="0" w:color="000000"/>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MVDr. František Šonka</w:t>
            </w:r>
          </w:p>
        </w:tc>
        <w:tc>
          <w:tcPr>
            <w:tcW w:w="1134" w:type="dxa"/>
            <w:gridSpan w:val="2"/>
            <w:vMerge w:val="restart"/>
            <w:tcBorders>
              <w:top w:val="nil"/>
              <w:left w:val="single" w:sz="4" w:space="0" w:color="auto"/>
              <w:bottom w:val="double" w:sz="6" w:space="0" w:color="000000"/>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686/2</w:t>
            </w:r>
          </w:p>
        </w:tc>
        <w:tc>
          <w:tcPr>
            <w:tcW w:w="1134" w:type="dxa"/>
            <w:vMerge w:val="restart"/>
            <w:tcBorders>
              <w:top w:val="nil"/>
              <w:left w:val="single" w:sz="4" w:space="0" w:color="auto"/>
              <w:bottom w:val="double" w:sz="6" w:space="0" w:color="000000"/>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Český Brod</w:t>
            </w:r>
          </w:p>
        </w:tc>
        <w:tc>
          <w:tcPr>
            <w:tcW w:w="2979" w:type="dxa"/>
            <w:tcBorders>
              <w:top w:val="nil"/>
              <w:left w:val="nil"/>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nesouhlas s regionálním biokoridorem na pozemku</w:t>
            </w:r>
          </w:p>
        </w:tc>
        <w:tc>
          <w:tcPr>
            <w:tcW w:w="1560" w:type="dxa"/>
            <w:gridSpan w:val="2"/>
            <w:tcBorders>
              <w:top w:val="nil"/>
              <w:left w:val="nil"/>
              <w:bottom w:val="double" w:sz="6" w:space="0" w:color="auto"/>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ZK / ZS</w:t>
            </w:r>
          </w:p>
        </w:tc>
        <w:tc>
          <w:tcPr>
            <w:tcW w:w="3969" w:type="dxa"/>
            <w:gridSpan w:val="3"/>
            <w:tcBorders>
              <w:top w:val="double" w:sz="6" w:space="0" w:color="auto"/>
              <w:left w:val="nil"/>
              <w:bottom w:val="nil"/>
              <w:right w:val="single" w:sz="8" w:space="0" w:color="000000"/>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NE -připomínka bude zamítnuta, biokoridor je už u </w:t>
            </w:r>
            <w:proofErr w:type="gramStart"/>
            <w:r w:rsidRPr="00FC4E0F">
              <w:rPr>
                <w:rFonts w:ascii="Arial" w:eastAsia="Times New Roman" w:hAnsi="Arial" w:cs="Arial"/>
                <w:sz w:val="16"/>
                <w:szCs w:val="16"/>
                <w:lang w:eastAsia="cs-CZ"/>
              </w:rPr>
              <w:t>stávajícího</w:t>
            </w:r>
            <w:proofErr w:type="gramEnd"/>
            <w:r w:rsidRPr="00FC4E0F">
              <w:rPr>
                <w:rFonts w:ascii="Arial" w:eastAsia="Times New Roman" w:hAnsi="Arial" w:cs="Arial"/>
                <w:sz w:val="16"/>
                <w:szCs w:val="16"/>
                <w:lang w:eastAsia="cs-CZ"/>
              </w:rPr>
              <w:t xml:space="preserve"> ÚP</w:t>
            </w:r>
          </w:p>
        </w:tc>
      </w:tr>
      <w:tr w:rsidR="00FC4E0F" w:rsidRPr="00FC4E0F" w:rsidTr="00A943B3">
        <w:trPr>
          <w:gridAfter w:val="10"/>
          <w:divId w:val="382678330"/>
          <w:wAfter w:w="4028" w:type="dxa"/>
          <w:trHeight w:val="540"/>
        </w:trPr>
        <w:tc>
          <w:tcPr>
            <w:tcW w:w="491" w:type="dxa"/>
            <w:vMerge/>
            <w:tcBorders>
              <w:top w:val="nil"/>
              <w:left w:val="single" w:sz="8"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b/>
                <w:bCs/>
                <w:sz w:val="24"/>
                <w:szCs w:val="24"/>
                <w:lang w:eastAsia="cs-CZ"/>
              </w:rPr>
            </w:pPr>
          </w:p>
        </w:tc>
        <w:tc>
          <w:tcPr>
            <w:tcW w:w="1344" w:type="dxa"/>
            <w:vMerge/>
            <w:tcBorders>
              <w:top w:val="nil"/>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435" w:type="dxa"/>
            <w:gridSpan w:val="2"/>
            <w:vMerge/>
            <w:tcBorders>
              <w:top w:val="nil"/>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134" w:type="dxa"/>
            <w:gridSpan w:val="2"/>
            <w:vMerge/>
            <w:tcBorders>
              <w:top w:val="nil"/>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134" w:type="dxa"/>
            <w:vMerge/>
            <w:tcBorders>
              <w:top w:val="nil"/>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2979" w:type="dxa"/>
            <w:tcBorders>
              <w:top w:val="nil"/>
              <w:left w:val="nil"/>
              <w:bottom w:val="single" w:sz="4"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nesouhlas se zařazením pozemku do rekreační plochy Městský park</w:t>
            </w:r>
          </w:p>
        </w:tc>
        <w:tc>
          <w:tcPr>
            <w:tcW w:w="1560" w:type="dxa"/>
            <w:gridSpan w:val="2"/>
            <w:tcBorders>
              <w:top w:val="nil"/>
              <w:left w:val="nil"/>
              <w:bottom w:val="single" w:sz="4" w:space="0" w:color="auto"/>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RH / ZS</w:t>
            </w:r>
          </w:p>
        </w:tc>
        <w:tc>
          <w:tcPr>
            <w:tcW w:w="3969" w:type="dxa"/>
            <w:gridSpan w:val="3"/>
            <w:tcBorders>
              <w:top w:val="double" w:sz="6" w:space="0" w:color="auto"/>
              <w:left w:val="nil"/>
              <w:bottom w:val="nil"/>
              <w:right w:val="single" w:sz="8" w:space="0" w:color="000000"/>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NE - připomínka bude </w:t>
            </w:r>
            <w:proofErr w:type="gramStart"/>
            <w:r w:rsidRPr="00FC4E0F">
              <w:rPr>
                <w:rFonts w:ascii="Arial" w:eastAsia="Times New Roman" w:hAnsi="Arial" w:cs="Arial"/>
                <w:sz w:val="16"/>
                <w:szCs w:val="16"/>
                <w:lang w:eastAsia="cs-CZ"/>
              </w:rPr>
              <w:t>zamítnuta,  záměrem</w:t>
            </w:r>
            <w:proofErr w:type="gramEnd"/>
            <w:r w:rsidRPr="00FC4E0F">
              <w:rPr>
                <w:rFonts w:ascii="Arial" w:eastAsia="Times New Roman" w:hAnsi="Arial" w:cs="Arial"/>
                <w:sz w:val="16"/>
                <w:szCs w:val="16"/>
                <w:lang w:eastAsia="cs-CZ"/>
              </w:rPr>
              <w:t xml:space="preserve"> města je do budoucna na pozemcích vybudovat </w:t>
            </w:r>
            <w:proofErr w:type="spellStart"/>
            <w:r w:rsidRPr="00FC4E0F">
              <w:rPr>
                <w:rFonts w:ascii="Arial" w:eastAsia="Times New Roman" w:hAnsi="Arial" w:cs="Arial"/>
                <w:sz w:val="16"/>
                <w:szCs w:val="16"/>
                <w:lang w:eastAsia="cs-CZ"/>
              </w:rPr>
              <w:t>měststský</w:t>
            </w:r>
            <w:proofErr w:type="spellEnd"/>
            <w:r w:rsidRPr="00FC4E0F">
              <w:rPr>
                <w:rFonts w:ascii="Arial" w:eastAsia="Times New Roman" w:hAnsi="Arial" w:cs="Arial"/>
                <w:sz w:val="16"/>
                <w:szCs w:val="16"/>
                <w:lang w:eastAsia="cs-CZ"/>
              </w:rPr>
              <w:t xml:space="preserve"> park</w:t>
            </w:r>
          </w:p>
        </w:tc>
      </w:tr>
      <w:tr w:rsidR="00FC4E0F" w:rsidRPr="00FC4E0F" w:rsidTr="00A943B3">
        <w:trPr>
          <w:gridAfter w:val="10"/>
          <w:divId w:val="382678330"/>
          <w:wAfter w:w="4028" w:type="dxa"/>
          <w:trHeight w:val="563"/>
        </w:trPr>
        <w:tc>
          <w:tcPr>
            <w:tcW w:w="491" w:type="dxa"/>
            <w:vMerge w:val="restart"/>
            <w:tcBorders>
              <w:top w:val="nil"/>
              <w:left w:val="single" w:sz="8" w:space="0" w:color="auto"/>
              <w:bottom w:val="double" w:sz="6" w:space="0" w:color="000000"/>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b/>
                <w:bCs/>
                <w:sz w:val="24"/>
                <w:szCs w:val="24"/>
                <w:lang w:eastAsia="cs-CZ"/>
              </w:rPr>
            </w:pPr>
            <w:r w:rsidRPr="00FC4E0F">
              <w:rPr>
                <w:rFonts w:ascii="Arial" w:eastAsia="Times New Roman" w:hAnsi="Arial" w:cs="Arial"/>
                <w:b/>
                <w:bCs/>
                <w:sz w:val="24"/>
                <w:szCs w:val="24"/>
                <w:lang w:eastAsia="cs-CZ"/>
              </w:rPr>
              <w:t>7</w:t>
            </w:r>
          </w:p>
        </w:tc>
        <w:tc>
          <w:tcPr>
            <w:tcW w:w="1344" w:type="dxa"/>
            <w:vMerge w:val="restart"/>
            <w:tcBorders>
              <w:top w:val="nil"/>
              <w:left w:val="single" w:sz="4" w:space="0" w:color="auto"/>
              <w:bottom w:val="double" w:sz="6" w:space="0" w:color="000000"/>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MUCB 6111/2014/STAV/KU</w:t>
            </w:r>
          </w:p>
        </w:tc>
        <w:tc>
          <w:tcPr>
            <w:tcW w:w="1435" w:type="dxa"/>
            <w:gridSpan w:val="2"/>
            <w:vMerge w:val="restart"/>
            <w:tcBorders>
              <w:top w:val="nil"/>
              <w:left w:val="single" w:sz="4" w:space="0" w:color="auto"/>
              <w:bottom w:val="double" w:sz="6" w:space="0" w:color="000000"/>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Aranka Poláková</w:t>
            </w:r>
          </w:p>
        </w:tc>
        <w:tc>
          <w:tcPr>
            <w:tcW w:w="1134" w:type="dxa"/>
            <w:gridSpan w:val="2"/>
            <w:vMerge w:val="restart"/>
            <w:tcBorders>
              <w:top w:val="nil"/>
              <w:left w:val="single" w:sz="4" w:space="0" w:color="auto"/>
              <w:bottom w:val="double" w:sz="6" w:space="0" w:color="000000"/>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686/2</w:t>
            </w:r>
          </w:p>
        </w:tc>
        <w:tc>
          <w:tcPr>
            <w:tcW w:w="1134" w:type="dxa"/>
            <w:vMerge w:val="restart"/>
            <w:tcBorders>
              <w:top w:val="nil"/>
              <w:left w:val="single" w:sz="4" w:space="0" w:color="auto"/>
              <w:bottom w:val="double" w:sz="6" w:space="0" w:color="000000"/>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Český Brod</w:t>
            </w:r>
          </w:p>
        </w:tc>
        <w:tc>
          <w:tcPr>
            <w:tcW w:w="2979" w:type="dxa"/>
            <w:tcBorders>
              <w:top w:val="nil"/>
              <w:left w:val="nil"/>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nesouhlas s regionálním biokoridorem na pozemku</w:t>
            </w:r>
          </w:p>
        </w:tc>
        <w:tc>
          <w:tcPr>
            <w:tcW w:w="1560" w:type="dxa"/>
            <w:gridSpan w:val="2"/>
            <w:tcBorders>
              <w:top w:val="nil"/>
              <w:left w:val="nil"/>
              <w:bottom w:val="double" w:sz="6" w:space="0" w:color="auto"/>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ZK / ZS</w:t>
            </w:r>
          </w:p>
        </w:tc>
        <w:tc>
          <w:tcPr>
            <w:tcW w:w="3969" w:type="dxa"/>
            <w:gridSpan w:val="3"/>
            <w:tcBorders>
              <w:top w:val="double" w:sz="6" w:space="0" w:color="auto"/>
              <w:left w:val="nil"/>
              <w:bottom w:val="nil"/>
              <w:right w:val="single" w:sz="8" w:space="0" w:color="000000"/>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NE -připomínce nebude vyhověno, biokoridor je už u </w:t>
            </w:r>
            <w:proofErr w:type="gramStart"/>
            <w:r w:rsidRPr="00FC4E0F">
              <w:rPr>
                <w:rFonts w:ascii="Arial" w:eastAsia="Times New Roman" w:hAnsi="Arial" w:cs="Arial"/>
                <w:sz w:val="16"/>
                <w:szCs w:val="16"/>
                <w:lang w:eastAsia="cs-CZ"/>
              </w:rPr>
              <w:t>stávajícího</w:t>
            </w:r>
            <w:proofErr w:type="gramEnd"/>
            <w:r w:rsidRPr="00FC4E0F">
              <w:rPr>
                <w:rFonts w:ascii="Arial" w:eastAsia="Times New Roman" w:hAnsi="Arial" w:cs="Arial"/>
                <w:sz w:val="16"/>
                <w:szCs w:val="16"/>
                <w:lang w:eastAsia="cs-CZ"/>
              </w:rPr>
              <w:t xml:space="preserve"> ÚP</w:t>
            </w:r>
          </w:p>
        </w:tc>
      </w:tr>
      <w:tr w:rsidR="00FC4E0F" w:rsidRPr="00FC4E0F" w:rsidTr="00A943B3">
        <w:trPr>
          <w:gridAfter w:val="10"/>
          <w:divId w:val="382678330"/>
          <w:wAfter w:w="4028" w:type="dxa"/>
          <w:trHeight w:val="480"/>
        </w:trPr>
        <w:tc>
          <w:tcPr>
            <w:tcW w:w="491" w:type="dxa"/>
            <w:vMerge/>
            <w:tcBorders>
              <w:top w:val="nil"/>
              <w:left w:val="single" w:sz="8"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b/>
                <w:bCs/>
                <w:sz w:val="24"/>
                <w:szCs w:val="24"/>
                <w:lang w:eastAsia="cs-CZ"/>
              </w:rPr>
            </w:pPr>
          </w:p>
        </w:tc>
        <w:tc>
          <w:tcPr>
            <w:tcW w:w="1344" w:type="dxa"/>
            <w:vMerge/>
            <w:tcBorders>
              <w:top w:val="nil"/>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435" w:type="dxa"/>
            <w:gridSpan w:val="2"/>
            <w:vMerge/>
            <w:tcBorders>
              <w:top w:val="nil"/>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134" w:type="dxa"/>
            <w:gridSpan w:val="2"/>
            <w:vMerge/>
            <w:tcBorders>
              <w:top w:val="nil"/>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134" w:type="dxa"/>
            <w:vMerge/>
            <w:tcBorders>
              <w:top w:val="nil"/>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2979" w:type="dxa"/>
            <w:tcBorders>
              <w:top w:val="nil"/>
              <w:left w:val="nil"/>
              <w:bottom w:val="single" w:sz="4"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nesouhlas se zařazením pozemku do rekreační plochy Městský park</w:t>
            </w:r>
          </w:p>
        </w:tc>
        <w:tc>
          <w:tcPr>
            <w:tcW w:w="1560" w:type="dxa"/>
            <w:gridSpan w:val="2"/>
            <w:tcBorders>
              <w:top w:val="nil"/>
              <w:left w:val="nil"/>
              <w:bottom w:val="single" w:sz="4" w:space="0" w:color="auto"/>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RH / ZS</w:t>
            </w:r>
          </w:p>
        </w:tc>
        <w:tc>
          <w:tcPr>
            <w:tcW w:w="3969" w:type="dxa"/>
            <w:gridSpan w:val="3"/>
            <w:tcBorders>
              <w:top w:val="double" w:sz="6" w:space="0" w:color="auto"/>
              <w:left w:val="nil"/>
              <w:bottom w:val="nil"/>
              <w:right w:val="single" w:sz="8" w:space="0" w:color="000000"/>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NE - připomínka bude </w:t>
            </w:r>
            <w:proofErr w:type="gramStart"/>
            <w:r w:rsidRPr="00FC4E0F">
              <w:rPr>
                <w:rFonts w:ascii="Arial" w:eastAsia="Times New Roman" w:hAnsi="Arial" w:cs="Arial"/>
                <w:sz w:val="16"/>
                <w:szCs w:val="16"/>
                <w:lang w:eastAsia="cs-CZ"/>
              </w:rPr>
              <w:t>zamítnuta,  záměrem</w:t>
            </w:r>
            <w:proofErr w:type="gramEnd"/>
            <w:r w:rsidRPr="00FC4E0F">
              <w:rPr>
                <w:rFonts w:ascii="Arial" w:eastAsia="Times New Roman" w:hAnsi="Arial" w:cs="Arial"/>
                <w:sz w:val="16"/>
                <w:szCs w:val="16"/>
                <w:lang w:eastAsia="cs-CZ"/>
              </w:rPr>
              <w:t xml:space="preserve"> města je do budoucna na pozemcích vybudovat </w:t>
            </w:r>
            <w:proofErr w:type="spellStart"/>
            <w:r w:rsidRPr="00FC4E0F">
              <w:rPr>
                <w:rFonts w:ascii="Arial" w:eastAsia="Times New Roman" w:hAnsi="Arial" w:cs="Arial"/>
                <w:sz w:val="16"/>
                <w:szCs w:val="16"/>
                <w:lang w:eastAsia="cs-CZ"/>
              </w:rPr>
              <w:t>měststský</w:t>
            </w:r>
            <w:proofErr w:type="spellEnd"/>
            <w:r w:rsidRPr="00FC4E0F">
              <w:rPr>
                <w:rFonts w:ascii="Arial" w:eastAsia="Times New Roman" w:hAnsi="Arial" w:cs="Arial"/>
                <w:sz w:val="16"/>
                <w:szCs w:val="16"/>
                <w:lang w:eastAsia="cs-CZ"/>
              </w:rPr>
              <w:t xml:space="preserve"> park, návrh je v souladu se zadáním územního plánu</w:t>
            </w:r>
          </w:p>
        </w:tc>
      </w:tr>
      <w:tr w:rsidR="00FC4E0F" w:rsidRPr="00FC4E0F" w:rsidTr="00A943B3">
        <w:trPr>
          <w:gridAfter w:val="10"/>
          <w:divId w:val="382678330"/>
          <w:wAfter w:w="4028" w:type="dxa"/>
          <w:trHeight w:val="509"/>
        </w:trPr>
        <w:tc>
          <w:tcPr>
            <w:tcW w:w="491" w:type="dxa"/>
            <w:vMerge w:val="restart"/>
            <w:tcBorders>
              <w:top w:val="nil"/>
              <w:left w:val="single" w:sz="8" w:space="0" w:color="auto"/>
              <w:bottom w:val="double" w:sz="6" w:space="0" w:color="000000"/>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b/>
                <w:bCs/>
                <w:sz w:val="24"/>
                <w:szCs w:val="24"/>
                <w:lang w:eastAsia="cs-CZ"/>
              </w:rPr>
            </w:pPr>
            <w:r w:rsidRPr="00FC4E0F">
              <w:rPr>
                <w:rFonts w:ascii="Arial" w:eastAsia="Times New Roman" w:hAnsi="Arial" w:cs="Arial"/>
                <w:b/>
                <w:bCs/>
                <w:sz w:val="24"/>
                <w:szCs w:val="24"/>
                <w:lang w:eastAsia="cs-CZ"/>
              </w:rPr>
              <w:t>8</w:t>
            </w:r>
          </w:p>
        </w:tc>
        <w:tc>
          <w:tcPr>
            <w:tcW w:w="1344" w:type="dxa"/>
            <w:vMerge w:val="restart"/>
            <w:tcBorders>
              <w:top w:val="nil"/>
              <w:left w:val="single" w:sz="4" w:space="0" w:color="auto"/>
              <w:bottom w:val="double" w:sz="6" w:space="0" w:color="000000"/>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MUCB 6485/2014/STAV/KU</w:t>
            </w:r>
          </w:p>
        </w:tc>
        <w:tc>
          <w:tcPr>
            <w:tcW w:w="1435" w:type="dxa"/>
            <w:gridSpan w:val="2"/>
            <w:vMerge w:val="restart"/>
            <w:tcBorders>
              <w:top w:val="nil"/>
              <w:left w:val="single" w:sz="4" w:space="0" w:color="auto"/>
              <w:bottom w:val="double" w:sz="6" w:space="0" w:color="000000"/>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Ing. Jana </w:t>
            </w:r>
            <w:proofErr w:type="spellStart"/>
            <w:r w:rsidRPr="00FC4E0F">
              <w:rPr>
                <w:rFonts w:ascii="Arial" w:eastAsia="Times New Roman" w:hAnsi="Arial" w:cs="Arial"/>
                <w:sz w:val="16"/>
                <w:szCs w:val="16"/>
                <w:lang w:eastAsia="cs-CZ"/>
              </w:rPr>
              <w:t>Kapárová</w:t>
            </w:r>
            <w:proofErr w:type="spellEnd"/>
            <w:r w:rsidRPr="00FC4E0F">
              <w:rPr>
                <w:rFonts w:ascii="Arial" w:eastAsia="Times New Roman" w:hAnsi="Arial" w:cs="Arial"/>
                <w:sz w:val="16"/>
                <w:szCs w:val="16"/>
                <w:lang w:eastAsia="cs-CZ"/>
              </w:rPr>
              <w:t xml:space="preserve">, Miroslav </w:t>
            </w:r>
            <w:proofErr w:type="spellStart"/>
            <w:r w:rsidRPr="00FC4E0F">
              <w:rPr>
                <w:rFonts w:ascii="Arial" w:eastAsia="Times New Roman" w:hAnsi="Arial" w:cs="Arial"/>
                <w:sz w:val="16"/>
                <w:szCs w:val="16"/>
                <w:lang w:eastAsia="cs-CZ"/>
              </w:rPr>
              <w:t>Kapár</w:t>
            </w:r>
            <w:proofErr w:type="spellEnd"/>
          </w:p>
        </w:tc>
        <w:tc>
          <w:tcPr>
            <w:tcW w:w="1134" w:type="dxa"/>
            <w:gridSpan w:val="2"/>
            <w:vMerge w:val="restart"/>
            <w:tcBorders>
              <w:top w:val="nil"/>
              <w:left w:val="single" w:sz="4" w:space="0" w:color="auto"/>
              <w:bottom w:val="double" w:sz="6" w:space="0" w:color="000000"/>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691/3</w:t>
            </w:r>
          </w:p>
        </w:tc>
        <w:tc>
          <w:tcPr>
            <w:tcW w:w="1134" w:type="dxa"/>
            <w:vMerge w:val="restart"/>
            <w:tcBorders>
              <w:top w:val="nil"/>
              <w:left w:val="single" w:sz="4" w:space="0" w:color="auto"/>
              <w:bottom w:val="double" w:sz="6" w:space="0" w:color="000000"/>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Český Brod</w:t>
            </w:r>
          </w:p>
        </w:tc>
        <w:tc>
          <w:tcPr>
            <w:tcW w:w="2979" w:type="dxa"/>
            <w:tcBorders>
              <w:top w:val="nil"/>
              <w:left w:val="nil"/>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nesouhlas s regionálním biokoridorem na pozemku</w:t>
            </w:r>
          </w:p>
        </w:tc>
        <w:tc>
          <w:tcPr>
            <w:tcW w:w="1560" w:type="dxa"/>
            <w:gridSpan w:val="2"/>
            <w:tcBorders>
              <w:top w:val="nil"/>
              <w:left w:val="nil"/>
              <w:bottom w:val="double" w:sz="6" w:space="0" w:color="auto"/>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ZK / ZS</w:t>
            </w:r>
          </w:p>
        </w:tc>
        <w:tc>
          <w:tcPr>
            <w:tcW w:w="3969" w:type="dxa"/>
            <w:gridSpan w:val="3"/>
            <w:tcBorders>
              <w:top w:val="double" w:sz="6" w:space="0" w:color="auto"/>
              <w:left w:val="nil"/>
              <w:bottom w:val="nil"/>
              <w:right w:val="single" w:sz="8" w:space="0" w:color="000000"/>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NE -připomínka bude zamítnuta, biokoridor je už u </w:t>
            </w:r>
            <w:proofErr w:type="gramStart"/>
            <w:r w:rsidRPr="00FC4E0F">
              <w:rPr>
                <w:rFonts w:ascii="Arial" w:eastAsia="Times New Roman" w:hAnsi="Arial" w:cs="Arial"/>
                <w:sz w:val="16"/>
                <w:szCs w:val="16"/>
                <w:lang w:eastAsia="cs-CZ"/>
              </w:rPr>
              <w:t>stávajícího</w:t>
            </w:r>
            <w:proofErr w:type="gramEnd"/>
            <w:r w:rsidRPr="00FC4E0F">
              <w:rPr>
                <w:rFonts w:ascii="Arial" w:eastAsia="Times New Roman" w:hAnsi="Arial" w:cs="Arial"/>
                <w:sz w:val="16"/>
                <w:szCs w:val="16"/>
                <w:lang w:eastAsia="cs-CZ"/>
              </w:rPr>
              <w:t xml:space="preserve"> ÚP</w:t>
            </w:r>
          </w:p>
        </w:tc>
      </w:tr>
      <w:tr w:rsidR="00FC4E0F" w:rsidRPr="00FC4E0F" w:rsidTr="00A943B3">
        <w:trPr>
          <w:gridAfter w:val="10"/>
          <w:divId w:val="382678330"/>
          <w:wAfter w:w="4028" w:type="dxa"/>
          <w:trHeight w:val="480"/>
        </w:trPr>
        <w:tc>
          <w:tcPr>
            <w:tcW w:w="491" w:type="dxa"/>
            <w:vMerge/>
            <w:tcBorders>
              <w:top w:val="nil"/>
              <w:left w:val="single" w:sz="8"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b/>
                <w:bCs/>
                <w:sz w:val="24"/>
                <w:szCs w:val="24"/>
                <w:lang w:eastAsia="cs-CZ"/>
              </w:rPr>
            </w:pPr>
          </w:p>
        </w:tc>
        <w:tc>
          <w:tcPr>
            <w:tcW w:w="1344" w:type="dxa"/>
            <w:vMerge/>
            <w:tcBorders>
              <w:top w:val="nil"/>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435" w:type="dxa"/>
            <w:gridSpan w:val="2"/>
            <w:vMerge/>
            <w:tcBorders>
              <w:top w:val="nil"/>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134" w:type="dxa"/>
            <w:gridSpan w:val="2"/>
            <w:vMerge/>
            <w:tcBorders>
              <w:top w:val="nil"/>
              <w:left w:val="nil"/>
              <w:bottom w:val="nil"/>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134" w:type="dxa"/>
            <w:vMerge/>
            <w:tcBorders>
              <w:top w:val="nil"/>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2979" w:type="dxa"/>
            <w:tcBorders>
              <w:top w:val="nil"/>
              <w:left w:val="nil"/>
              <w:bottom w:val="single" w:sz="4"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nesouhlas se zařazením pozemku do rekreační plochy Městský park</w:t>
            </w:r>
          </w:p>
        </w:tc>
        <w:tc>
          <w:tcPr>
            <w:tcW w:w="1560" w:type="dxa"/>
            <w:gridSpan w:val="2"/>
            <w:tcBorders>
              <w:top w:val="nil"/>
              <w:left w:val="nil"/>
              <w:bottom w:val="single" w:sz="4" w:space="0" w:color="auto"/>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RH / ZS</w:t>
            </w:r>
          </w:p>
        </w:tc>
        <w:tc>
          <w:tcPr>
            <w:tcW w:w="3969" w:type="dxa"/>
            <w:gridSpan w:val="3"/>
            <w:tcBorders>
              <w:top w:val="double" w:sz="6" w:space="0" w:color="auto"/>
              <w:left w:val="nil"/>
              <w:bottom w:val="nil"/>
              <w:right w:val="single" w:sz="8" w:space="0" w:color="000000"/>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NE -připomínka bude </w:t>
            </w:r>
            <w:proofErr w:type="gramStart"/>
            <w:r w:rsidRPr="00FC4E0F">
              <w:rPr>
                <w:rFonts w:ascii="Arial" w:eastAsia="Times New Roman" w:hAnsi="Arial" w:cs="Arial"/>
                <w:sz w:val="16"/>
                <w:szCs w:val="16"/>
                <w:lang w:eastAsia="cs-CZ"/>
              </w:rPr>
              <w:t>zamítnuta,  záměrem</w:t>
            </w:r>
            <w:proofErr w:type="gramEnd"/>
            <w:r w:rsidRPr="00FC4E0F">
              <w:rPr>
                <w:rFonts w:ascii="Arial" w:eastAsia="Times New Roman" w:hAnsi="Arial" w:cs="Arial"/>
                <w:sz w:val="16"/>
                <w:szCs w:val="16"/>
                <w:lang w:eastAsia="cs-CZ"/>
              </w:rPr>
              <w:t xml:space="preserve"> města je do budoucna na pozemcích vybudovat </w:t>
            </w:r>
            <w:proofErr w:type="spellStart"/>
            <w:r w:rsidRPr="00FC4E0F">
              <w:rPr>
                <w:rFonts w:ascii="Arial" w:eastAsia="Times New Roman" w:hAnsi="Arial" w:cs="Arial"/>
                <w:sz w:val="16"/>
                <w:szCs w:val="16"/>
                <w:lang w:eastAsia="cs-CZ"/>
              </w:rPr>
              <w:t>měststský</w:t>
            </w:r>
            <w:proofErr w:type="spellEnd"/>
            <w:r w:rsidRPr="00FC4E0F">
              <w:rPr>
                <w:rFonts w:ascii="Arial" w:eastAsia="Times New Roman" w:hAnsi="Arial" w:cs="Arial"/>
                <w:sz w:val="16"/>
                <w:szCs w:val="16"/>
                <w:lang w:eastAsia="cs-CZ"/>
              </w:rPr>
              <w:t xml:space="preserve"> park, návrh je v souladu se zadáním územního plánu</w:t>
            </w:r>
          </w:p>
        </w:tc>
      </w:tr>
      <w:tr w:rsidR="00FC4E0F" w:rsidRPr="00FC4E0F" w:rsidTr="00A943B3">
        <w:trPr>
          <w:gridAfter w:val="10"/>
          <w:divId w:val="382678330"/>
          <w:wAfter w:w="4028" w:type="dxa"/>
          <w:trHeight w:val="990"/>
        </w:trPr>
        <w:tc>
          <w:tcPr>
            <w:tcW w:w="491" w:type="dxa"/>
            <w:vMerge w:val="restart"/>
            <w:tcBorders>
              <w:top w:val="nil"/>
              <w:left w:val="single" w:sz="8" w:space="0" w:color="auto"/>
              <w:bottom w:val="double" w:sz="6" w:space="0" w:color="000000"/>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b/>
                <w:bCs/>
                <w:sz w:val="24"/>
                <w:szCs w:val="24"/>
                <w:lang w:eastAsia="cs-CZ"/>
              </w:rPr>
            </w:pPr>
            <w:r w:rsidRPr="00FC4E0F">
              <w:rPr>
                <w:rFonts w:ascii="Arial" w:eastAsia="Times New Roman" w:hAnsi="Arial" w:cs="Arial"/>
                <w:b/>
                <w:bCs/>
                <w:sz w:val="24"/>
                <w:szCs w:val="24"/>
                <w:lang w:eastAsia="cs-CZ"/>
              </w:rPr>
              <w:t>9</w:t>
            </w:r>
          </w:p>
        </w:tc>
        <w:tc>
          <w:tcPr>
            <w:tcW w:w="1344" w:type="dxa"/>
            <w:vMerge w:val="restart"/>
            <w:tcBorders>
              <w:top w:val="nil"/>
              <w:left w:val="single" w:sz="4" w:space="0" w:color="auto"/>
              <w:bottom w:val="double" w:sz="6" w:space="0" w:color="000000"/>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MUCB 6511/2014/STAV/KU</w:t>
            </w:r>
          </w:p>
        </w:tc>
        <w:tc>
          <w:tcPr>
            <w:tcW w:w="1435" w:type="dxa"/>
            <w:gridSpan w:val="2"/>
            <w:vMerge w:val="restart"/>
            <w:tcBorders>
              <w:top w:val="nil"/>
              <w:left w:val="single" w:sz="4" w:space="0" w:color="auto"/>
              <w:bottom w:val="double" w:sz="6" w:space="0" w:color="000000"/>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Václav </w:t>
            </w:r>
            <w:proofErr w:type="spellStart"/>
            <w:proofErr w:type="gramStart"/>
            <w:r w:rsidRPr="00FC4E0F">
              <w:rPr>
                <w:rFonts w:ascii="Arial" w:eastAsia="Times New Roman" w:hAnsi="Arial" w:cs="Arial"/>
                <w:sz w:val="16"/>
                <w:szCs w:val="16"/>
                <w:lang w:eastAsia="cs-CZ"/>
              </w:rPr>
              <w:t>Salavec</w:t>
            </w:r>
            <w:proofErr w:type="spellEnd"/>
            <w:r w:rsidRPr="00FC4E0F">
              <w:rPr>
                <w:rFonts w:ascii="Arial" w:eastAsia="Times New Roman" w:hAnsi="Arial" w:cs="Arial"/>
                <w:sz w:val="16"/>
                <w:szCs w:val="16"/>
                <w:lang w:eastAsia="cs-CZ"/>
              </w:rPr>
              <w:t xml:space="preserve">                   Marta</w:t>
            </w:r>
            <w:proofErr w:type="gramEnd"/>
            <w:r w:rsidRPr="00FC4E0F">
              <w:rPr>
                <w:rFonts w:ascii="Arial" w:eastAsia="Times New Roman" w:hAnsi="Arial" w:cs="Arial"/>
                <w:sz w:val="16"/>
                <w:szCs w:val="16"/>
                <w:lang w:eastAsia="cs-CZ"/>
              </w:rPr>
              <w:t xml:space="preserve"> </w:t>
            </w:r>
            <w:proofErr w:type="spellStart"/>
            <w:r w:rsidRPr="00FC4E0F">
              <w:rPr>
                <w:rFonts w:ascii="Arial" w:eastAsia="Times New Roman" w:hAnsi="Arial" w:cs="Arial"/>
                <w:sz w:val="16"/>
                <w:szCs w:val="16"/>
                <w:lang w:eastAsia="cs-CZ"/>
              </w:rPr>
              <w:t>Salavcová</w:t>
            </w:r>
            <w:proofErr w:type="spellEnd"/>
          </w:p>
        </w:tc>
        <w:tc>
          <w:tcPr>
            <w:tcW w:w="1134" w:type="dxa"/>
            <w:gridSpan w:val="2"/>
            <w:tcBorders>
              <w:top w:val="nil"/>
              <w:left w:val="nil"/>
              <w:bottom w:val="single" w:sz="4"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691/1, 691/2, 691/4, 691/5</w:t>
            </w:r>
          </w:p>
        </w:tc>
        <w:tc>
          <w:tcPr>
            <w:tcW w:w="1134" w:type="dxa"/>
            <w:vMerge w:val="restart"/>
            <w:tcBorders>
              <w:top w:val="nil"/>
              <w:left w:val="single" w:sz="4" w:space="0" w:color="auto"/>
              <w:bottom w:val="double" w:sz="6" w:space="0" w:color="000000"/>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Český Brod</w:t>
            </w:r>
          </w:p>
        </w:tc>
        <w:tc>
          <w:tcPr>
            <w:tcW w:w="2979" w:type="dxa"/>
            <w:tcBorders>
              <w:top w:val="nil"/>
              <w:left w:val="nil"/>
              <w:bottom w:val="single" w:sz="4"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nesouhlas s regionálním biokoridorem na pozemku</w:t>
            </w:r>
          </w:p>
        </w:tc>
        <w:tc>
          <w:tcPr>
            <w:tcW w:w="1560" w:type="dxa"/>
            <w:gridSpan w:val="2"/>
            <w:tcBorders>
              <w:top w:val="nil"/>
              <w:left w:val="nil"/>
              <w:bottom w:val="double" w:sz="6" w:space="0" w:color="auto"/>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ZK / ZS</w:t>
            </w:r>
          </w:p>
        </w:tc>
        <w:tc>
          <w:tcPr>
            <w:tcW w:w="3969" w:type="dxa"/>
            <w:gridSpan w:val="3"/>
            <w:tcBorders>
              <w:top w:val="double" w:sz="6" w:space="0" w:color="auto"/>
              <w:left w:val="nil"/>
              <w:bottom w:val="nil"/>
              <w:right w:val="single" w:sz="8" w:space="0" w:color="000000"/>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připomínka bude zamítnuta, biokoridor je už u </w:t>
            </w:r>
            <w:proofErr w:type="gramStart"/>
            <w:r w:rsidRPr="00FC4E0F">
              <w:rPr>
                <w:rFonts w:ascii="Arial" w:eastAsia="Times New Roman" w:hAnsi="Arial" w:cs="Arial"/>
                <w:sz w:val="16"/>
                <w:szCs w:val="16"/>
                <w:lang w:eastAsia="cs-CZ"/>
              </w:rPr>
              <w:t>stávajícího</w:t>
            </w:r>
            <w:proofErr w:type="gramEnd"/>
            <w:r w:rsidRPr="00FC4E0F">
              <w:rPr>
                <w:rFonts w:ascii="Arial" w:eastAsia="Times New Roman" w:hAnsi="Arial" w:cs="Arial"/>
                <w:sz w:val="16"/>
                <w:szCs w:val="16"/>
                <w:lang w:eastAsia="cs-CZ"/>
              </w:rPr>
              <w:t xml:space="preserve"> ÚP</w:t>
            </w:r>
          </w:p>
        </w:tc>
      </w:tr>
      <w:tr w:rsidR="00FC4E0F" w:rsidRPr="00FC4E0F" w:rsidTr="00A943B3">
        <w:trPr>
          <w:gridAfter w:val="10"/>
          <w:divId w:val="382678330"/>
          <w:wAfter w:w="4028" w:type="dxa"/>
          <w:trHeight w:val="975"/>
        </w:trPr>
        <w:tc>
          <w:tcPr>
            <w:tcW w:w="491" w:type="dxa"/>
            <w:vMerge/>
            <w:tcBorders>
              <w:top w:val="nil"/>
              <w:left w:val="single" w:sz="8"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b/>
                <w:bCs/>
                <w:sz w:val="24"/>
                <w:szCs w:val="24"/>
                <w:lang w:eastAsia="cs-CZ"/>
              </w:rPr>
            </w:pPr>
          </w:p>
        </w:tc>
        <w:tc>
          <w:tcPr>
            <w:tcW w:w="1344" w:type="dxa"/>
            <w:vMerge/>
            <w:tcBorders>
              <w:top w:val="nil"/>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435" w:type="dxa"/>
            <w:gridSpan w:val="2"/>
            <w:vMerge/>
            <w:tcBorders>
              <w:top w:val="nil"/>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134" w:type="dxa"/>
            <w:gridSpan w:val="2"/>
            <w:tcBorders>
              <w:top w:val="nil"/>
              <w:left w:val="nil"/>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w:t>
            </w:r>
          </w:p>
        </w:tc>
        <w:tc>
          <w:tcPr>
            <w:tcW w:w="1134" w:type="dxa"/>
            <w:vMerge/>
            <w:tcBorders>
              <w:top w:val="nil"/>
              <w:left w:val="single" w:sz="4" w:space="0" w:color="auto"/>
              <w:bottom w:val="double" w:sz="6" w:space="0" w:color="000000"/>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2979" w:type="dxa"/>
            <w:tcBorders>
              <w:top w:val="nil"/>
              <w:left w:val="nil"/>
              <w:bottom w:val="single" w:sz="4"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nesouhlas se zařazením pozemku do rekreační plochy Městský park</w:t>
            </w:r>
          </w:p>
        </w:tc>
        <w:tc>
          <w:tcPr>
            <w:tcW w:w="1560" w:type="dxa"/>
            <w:gridSpan w:val="2"/>
            <w:tcBorders>
              <w:top w:val="nil"/>
              <w:left w:val="nil"/>
              <w:bottom w:val="double" w:sz="6" w:space="0" w:color="auto"/>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RH / ZS</w:t>
            </w:r>
          </w:p>
        </w:tc>
        <w:tc>
          <w:tcPr>
            <w:tcW w:w="3969" w:type="dxa"/>
            <w:gridSpan w:val="3"/>
            <w:tcBorders>
              <w:top w:val="single" w:sz="4" w:space="0" w:color="auto"/>
              <w:left w:val="nil"/>
              <w:bottom w:val="double" w:sz="6" w:space="0" w:color="auto"/>
              <w:right w:val="single" w:sz="8" w:space="0" w:color="000000"/>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připomínka bude </w:t>
            </w:r>
            <w:proofErr w:type="gramStart"/>
            <w:r w:rsidRPr="00FC4E0F">
              <w:rPr>
                <w:rFonts w:ascii="Arial" w:eastAsia="Times New Roman" w:hAnsi="Arial" w:cs="Arial"/>
                <w:sz w:val="16"/>
                <w:szCs w:val="16"/>
                <w:lang w:eastAsia="cs-CZ"/>
              </w:rPr>
              <w:t>zamítnuta,  záměrem</w:t>
            </w:r>
            <w:proofErr w:type="gramEnd"/>
            <w:r w:rsidRPr="00FC4E0F">
              <w:rPr>
                <w:rFonts w:ascii="Arial" w:eastAsia="Times New Roman" w:hAnsi="Arial" w:cs="Arial"/>
                <w:sz w:val="16"/>
                <w:szCs w:val="16"/>
                <w:lang w:eastAsia="cs-CZ"/>
              </w:rPr>
              <w:t xml:space="preserve"> města je do budoucna na pozemcích vybudovat </w:t>
            </w:r>
            <w:proofErr w:type="spellStart"/>
            <w:r w:rsidRPr="00FC4E0F">
              <w:rPr>
                <w:rFonts w:ascii="Arial" w:eastAsia="Times New Roman" w:hAnsi="Arial" w:cs="Arial"/>
                <w:sz w:val="16"/>
                <w:szCs w:val="16"/>
                <w:lang w:eastAsia="cs-CZ"/>
              </w:rPr>
              <w:t>měststský</w:t>
            </w:r>
            <w:proofErr w:type="spellEnd"/>
            <w:r w:rsidRPr="00FC4E0F">
              <w:rPr>
                <w:rFonts w:ascii="Arial" w:eastAsia="Times New Roman" w:hAnsi="Arial" w:cs="Arial"/>
                <w:sz w:val="16"/>
                <w:szCs w:val="16"/>
                <w:lang w:eastAsia="cs-CZ"/>
              </w:rPr>
              <w:t xml:space="preserve"> park, návrh je v souladu se zadáním územního plánu</w:t>
            </w:r>
          </w:p>
        </w:tc>
      </w:tr>
      <w:tr w:rsidR="00FC4E0F" w:rsidRPr="00FC4E0F" w:rsidTr="00A943B3">
        <w:trPr>
          <w:gridAfter w:val="10"/>
          <w:divId w:val="382678330"/>
          <w:wAfter w:w="4028" w:type="dxa"/>
          <w:trHeight w:val="915"/>
        </w:trPr>
        <w:tc>
          <w:tcPr>
            <w:tcW w:w="491" w:type="dxa"/>
            <w:vMerge/>
            <w:tcBorders>
              <w:top w:val="nil"/>
              <w:left w:val="single" w:sz="8" w:space="0" w:color="auto"/>
              <w:bottom w:val="double" w:sz="6" w:space="0" w:color="auto"/>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b/>
                <w:bCs/>
                <w:sz w:val="24"/>
                <w:szCs w:val="24"/>
                <w:lang w:eastAsia="cs-CZ"/>
              </w:rPr>
            </w:pPr>
          </w:p>
        </w:tc>
        <w:tc>
          <w:tcPr>
            <w:tcW w:w="1344" w:type="dxa"/>
            <w:vMerge/>
            <w:tcBorders>
              <w:top w:val="nil"/>
              <w:left w:val="nil"/>
              <w:bottom w:val="double" w:sz="6" w:space="0" w:color="auto"/>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435" w:type="dxa"/>
            <w:gridSpan w:val="2"/>
            <w:vMerge/>
            <w:tcBorders>
              <w:top w:val="nil"/>
              <w:left w:val="nil"/>
              <w:bottom w:val="double" w:sz="6" w:space="0" w:color="auto"/>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1134" w:type="dxa"/>
            <w:gridSpan w:val="2"/>
            <w:tcBorders>
              <w:top w:val="nil"/>
              <w:left w:val="nil"/>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st. 1057</w:t>
            </w:r>
          </w:p>
        </w:tc>
        <w:tc>
          <w:tcPr>
            <w:tcW w:w="1134" w:type="dxa"/>
            <w:vMerge/>
            <w:tcBorders>
              <w:top w:val="nil"/>
              <w:left w:val="nil"/>
              <w:bottom w:val="double" w:sz="6" w:space="0" w:color="auto"/>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2979" w:type="dxa"/>
            <w:tcBorders>
              <w:top w:val="double" w:sz="6" w:space="0" w:color="auto"/>
              <w:left w:val="nil"/>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nesouhlas se zařazením pozemku do rekreační plochy Městský park</w:t>
            </w:r>
          </w:p>
        </w:tc>
        <w:tc>
          <w:tcPr>
            <w:tcW w:w="1560" w:type="dxa"/>
            <w:gridSpan w:val="2"/>
            <w:tcBorders>
              <w:top w:val="nil"/>
              <w:left w:val="nil"/>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RH+ZK / BI nebo BV</w:t>
            </w:r>
          </w:p>
        </w:tc>
        <w:tc>
          <w:tcPr>
            <w:tcW w:w="3969" w:type="dxa"/>
            <w:gridSpan w:val="3"/>
            <w:tcBorders>
              <w:top w:val="single" w:sz="4" w:space="0" w:color="auto"/>
              <w:left w:val="nil"/>
              <w:bottom w:val="double" w:sz="6" w:space="0" w:color="auto"/>
              <w:right w:val="single" w:sz="8" w:space="0" w:color="000000"/>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ANO - v zadání ÚP požadavek na respektování stávajícího ÚP a vydaných stavebních povolení, proto pozemek zařadit do plochy BI nebo BV</w:t>
            </w:r>
          </w:p>
        </w:tc>
      </w:tr>
      <w:tr w:rsidR="00FC4E0F" w:rsidRPr="00FC4E0F" w:rsidTr="00A943B3">
        <w:trPr>
          <w:gridAfter w:val="10"/>
          <w:divId w:val="382678330"/>
          <w:wAfter w:w="4028" w:type="dxa"/>
          <w:trHeight w:val="915"/>
        </w:trPr>
        <w:tc>
          <w:tcPr>
            <w:tcW w:w="491" w:type="dxa"/>
            <w:tcBorders>
              <w:top w:val="nil"/>
              <w:left w:val="single" w:sz="8" w:space="0" w:color="auto"/>
              <w:bottom w:val="double" w:sz="6" w:space="0" w:color="auto"/>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b/>
                <w:bCs/>
                <w:sz w:val="24"/>
                <w:szCs w:val="24"/>
                <w:lang w:eastAsia="cs-CZ"/>
              </w:rPr>
            </w:pPr>
            <w:r w:rsidRPr="00FC4E0F">
              <w:rPr>
                <w:rFonts w:ascii="Arial" w:eastAsia="Times New Roman" w:hAnsi="Arial" w:cs="Arial"/>
                <w:b/>
                <w:bCs/>
                <w:sz w:val="24"/>
                <w:szCs w:val="24"/>
                <w:lang w:eastAsia="cs-CZ"/>
              </w:rPr>
              <w:t>10</w:t>
            </w:r>
          </w:p>
        </w:tc>
        <w:tc>
          <w:tcPr>
            <w:tcW w:w="1344" w:type="dxa"/>
            <w:tcBorders>
              <w:top w:val="nil"/>
              <w:left w:val="nil"/>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MUCB 6933/2014/STAV/KU</w:t>
            </w:r>
          </w:p>
        </w:tc>
        <w:tc>
          <w:tcPr>
            <w:tcW w:w="1435" w:type="dxa"/>
            <w:gridSpan w:val="2"/>
            <w:tcBorders>
              <w:top w:val="nil"/>
              <w:left w:val="nil"/>
              <w:bottom w:val="double" w:sz="6" w:space="0" w:color="auto"/>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proofErr w:type="spellStart"/>
            <w:r w:rsidRPr="00FC4E0F">
              <w:rPr>
                <w:rFonts w:ascii="Arial" w:eastAsia="Times New Roman" w:hAnsi="Arial" w:cs="Arial"/>
                <w:sz w:val="16"/>
                <w:szCs w:val="16"/>
                <w:lang w:eastAsia="cs-CZ"/>
              </w:rPr>
              <w:t>Martïn</w:t>
            </w:r>
            <w:proofErr w:type="spellEnd"/>
            <w:r w:rsidRPr="00FC4E0F">
              <w:rPr>
                <w:rFonts w:ascii="Arial" w:eastAsia="Times New Roman" w:hAnsi="Arial" w:cs="Arial"/>
                <w:sz w:val="16"/>
                <w:szCs w:val="16"/>
                <w:lang w:eastAsia="cs-CZ"/>
              </w:rPr>
              <w:t xml:space="preserve"> Dušek</w:t>
            </w:r>
          </w:p>
        </w:tc>
        <w:tc>
          <w:tcPr>
            <w:tcW w:w="1134" w:type="dxa"/>
            <w:gridSpan w:val="2"/>
            <w:tcBorders>
              <w:top w:val="nil"/>
              <w:left w:val="nil"/>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st. 208/2, st. 208/3, 535/3, 536/2 a 2107</w:t>
            </w:r>
          </w:p>
        </w:tc>
        <w:tc>
          <w:tcPr>
            <w:tcW w:w="1134" w:type="dxa"/>
            <w:tcBorders>
              <w:top w:val="nil"/>
              <w:left w:val="nil"/>
              <w:bottom w:val="double" w:sz="6" w:space="0" w:color="auto"/>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Český Brod</w:t>
            </w:r>
          </w:p>
        </w:tc>
        <w:tc>
          <w:tcPr>
            <w:tcW w:w="2979" w:type="dxa"/>
            <w:tcBorders>
              <w:top w:val="nil"/>
              <w:left w:val="nil"/>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nesouhlas se zařazením pozemků do RI -požaduje obytné - je zde </w:t>
            </w:r>
            <w:proofErr w:type="spellStart"/>
            <w:r w:rsidRPr="00FC4E0F">
              <w:rPr>
                <w:rFonts w:ascii="Arial" w:eastAsia="Times New Roman" w:hAnsi="Arial" w:cs="Arial"/>
                <w:sz w:val="16"/>
                <w:szCs w:val="16"/>
                <w:lang w:eastAsia="cs-CZ"/>
              </w:rPr>
              <w:t>pvoolenáí</w:t>
            </w:r>
            <w:proofErr w:type="spellEnd"/>
            <w:r w:rsidRPr="00FC4E0F">
              <w:rPr>
                <w:rFonts w:ascii="Arial" w:eastAsia="Times New Roman" w:hAnsi="Arial" w:cs="Arial"/>
                <w:sz w:val="16"/>
                <w:szCs w:val="16"/>
                <w:lang w:eastAsia="cs-CZ"/>
              </w:rPr>
              <w:t xml:space="preserve"> stavba RD</w:t>
            </w:r>
          </w:p>
        </w:tc>
        <w:tc>
          <w:tcPr>
            <w:tcW w:w="1560" w:type="dxa"/>
            <w:gridSpan w:val="2"/>
            <w:tcBorders>
              <w:top w:val="nil"/>
              <w:left w:val="nil"/>
              <w:bottom w:val="double" w:sz="6" w:space="0" w:color="auto"/>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RI / BV</w:t>
            </w:r>
          </w:p>
        </w:tc>
        <w:tc>
          <w:tcPr>
            <w:tcW w:w="3969" w:type="dxa"/>
            <w:gridSpan w:val="3"/>
            <w:tcBorders>
              <w:top w:val="double" w:sz="6" w:space="0" w:color="auto"/>
              <w:left w:val="nil"/>
              <w:bottom w:val="nil"/>
              <w:right w:val="single" w:sz="8" w:space="0" w:color="000000"/>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ANO - v zadání ÚP požadavek na respektování stávajícího ÚP a vydaných stavebních povolení, proto pozemek zařadit do plochy BI nebo BV</w:t>
            </w:r>
          </w:p>
        </w:tc>
      </w:tr>
      <w:tr w:rsidR="00FC4E0F" w:rsidRPr="00FC4E0F" w:rsidTr="00A943B3">
        <w:trPr>
          <w:gridAfter w:val="10"/>
          <w:divId w:val="382678330"/>
          <w:wAfter w:w="4028" w:type="dxa"/>
          <w:trHeight w:val="900"/>
        </w:trPr>
        <w:tc>
          <w:tcPr>
            <w:tcW w:w="491" w:type="dxa"/>
            <w:tcBorders>
              <w:top w:val="nil"/>
              <w:left w:val="single" w:sz="8" w:space="0" w:color="auto"/>
              <w:bottom w:val="double" w:sz="6" w:space="0" w:color="auto"/>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b/>
                <w:bCs/>
                <w:sz w:val="24"/>
                <w:szCs w:val="24"/>
                <w:lang w:eastAsia="cs-CZ"/>
              </w:rPr>
            </w:pPr>
            <w:r w:rsidRPr="00FC4E0F">
              <w:rPr>
                <w:rFonts w:ascii="Arial" w:eastAsia="Times New Roman" w:hAnsi="Arial" w:cs="Arial"/>
                <w:b/>
                <w:bCs/>
                <w:sz w:val="24"/>
                <w:szCs w:val="24"/>
                <w:lang w:eastAsia="cs-CZ"/>
              </w:rPr>
              <w:lastRenderedPageBreak/>
              <w:t>11</w:t>
            </w:r>
          </w:p>
        </w:tc>
        <w:tc>
          <w:tcPr>
            <w:tcW w:w="1344" w:type="dxa"/>
            <w:tcBorders>
              <w:top w:val="nil"/>
              <w:left w:val="nil"/>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MUCB 7153/2014/STAV/KU</w:t>
            </w:r>
          </w:p>
        </w:tc>
        <w:tc>
          <w:tcPr>
            <w:tcW w:w="1435" w:type="dxa"/>
            <w:gridSpan w:val="2"/>
            <w:tcBorders>
              <w:top w:val="nil"/>
              <w:left w:val="nil"/>
              <w:bottom w:val="double" w:sz="6" w:space="0" w:color="auto"/>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MUDr. Jiřina Sýkorová</w:t>
            </w:r>
          </w:p>
        </w:tc>
        <w:tc>
          <w:tcPr>
            <w:tcW w:w="1134" w:type="dxa"/>
            <w:gridSpan w:val="2"/>
            <w:tcBorders>
              <w:top w:val="nil"/>
              <w:left w:val="nil"/>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631/11</w:t>
            </w:r>
          </w:p>
        </w:tc>
        <w:tc>
          <w:tcPr>
            <w:tcW w:w="1134" w:type="dxa"/>
            <w:tcBorders>
              <w:top w:val="nil"/>
              <w:left w:val="nil"/>
              <w:bottom w:val="double" w:sz="6" w:space="0" w:color="auto"/>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Český Brod</w:t>
            </w:r>
          </w:p>
        </w:tc>
        <w:tc>
          <w:tcPr>
            <w:tcW w:w="2979" w:type="dxa"/>
            <w:tcBorders>
              <w:top w:val="nil"/>
              <w:left w:val="nil"/>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nesouhlas s textovou částí - velikost pozemku pro bytovou výstavbu 800-1800m2 (vlastní 748 m2)</w:t>
            </w:r>
          </w:p>
        </w:tc>
        <w:tc>
          <w:tcPr>
            <w:tcW w:w="1560" w:type="dxa"/>
            <w:gridSpan w:val="2"/>
            <w:tcBorders>
              <w:top w:val="nil"/>
              <w:left w:val="nil"/>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vypustit regulaci velikosti pozemku nebo doplnit o možnost individuálního posouzení</w:t>
            </w:r>
          </w:p>
        </w:tc>
        <w:tc>
          <w:tcPr>
            <w:tcW w:w="3969" w:type="dxa"/>
            <w:gridSpan w:val="3"/>
            <w:tcBorders>
              <w:top w:val="double" w:sz="6" w:space="0" w:color="auto"/>
              <w:left w:val="nil"/>
              <w:bottom w:val="nil"/>
              <w:right w:val="single" w:sz="8" w:space="0" w:color="000000"/>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NE -připomínka bude zamítnuta, záměrem města je mít určenou minimální velikost stavebních pozemků</w:t>
            </w:r>
          </w:p>
        </w:tc>
      </w:tr>
      <w:tr w:rsidR="00FC4E0F" w:rsidRPr="00FC4E0F" w:rsidTr="00A943B3">
        <w:trPr>
          <w:gridAfter w:val="10"/>
          <w:divId w:val="382678330"/>
          <w:wAfter w:w="4028" w:type="dxa"/>
          <w:trHeight w:val="795"/>
        </w:trPr>
        <w:tc>
          <w:tcPr>
            <w:tcW w:w="491" w:type="dxa"/>
            <w:tcBorders>
              <w:top w:val="nil"/>
              <w:left w:val="single" w:sz="8" w:space="0" w:color="auto"/>
              <w:bottom w:val="double" w:sz="6" w:space="0" w:color="000000"/>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b/>
                <w:bCs/>
                <w:sz w:val="24"/>
                <w:szCs w:val="24"/>
                <w:lang w:eastAsia="cs-CZ"/>
              </w:rPr>
            </w:pPr>
            <w:r w:rsidRPr="00FC4E0F">
              <w:rPr>
                <w:rFonts w:ascii="Arial" w:eastAsia="Times New Roman" w:hAnsi="Arial" w:cs="Arial"/>
                <w:b/>
                <w:bCs/>
                <w:sz w:val="24"/>
                <w:szCs w:val="24"/>
                <w:lang w:eastAsia="cs-CZ"/>
              </w:rPr>
              <w:t> </w:t>
            </w:r>
          </w:p>
        </w:tc>
        <w:tc>
          <w:tcPr>
            <w:tcW w:w="1344" w:type="dxa"/>
            <w:tcBorders>
              <w:top w:val="nil"/>
              <w:left w:val="nil"/>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MUCB 7175/2014/STAV/KU</w:t>
            </w:r>
          </w:p>
        </w:tc>
        <w:tc>
          <w:tcPr>
            <w:tcW w:w="1435" w:type="dxa"/>
            <w:gridSpan w:val="2"/>
            <w:tcBorders>
              <w:top w:val="nil"/>
              <w:left w:val="nil"/>
              <w:bottom w:val="nil"/>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Ing. Zdeňka </w:t>
            </w:r>
            <w:proofErr w:type="spellStart"/>
            <w:r w:rsidRPr="00FC4E0F">
              <w:rPr>
                <w:rFonts w:ascii="Arial" w:eastAsia="Times New Roman" w:hAnsi="Arial" w:cs="Arial"/>
                <w:sz w:val="16"/>
                <w:szCs w:val="16"/>
                <w:lang w:eastAsia="cs-CZ"/>
              </w:rPr>
              <w:t>Strachová</w:t>
            </w:r>
            <w:proofErr w:type="spellEnd"/>
          </w:p>
        </w:tc>
        <w:tc>
          <w:tcPr>
            <w:tcW w:w="1134" w:type="dxa"/>
            <w:gridSpan w:val="2"/>
            <w:tcBorders>
              <w:top w:val="nil"/>
              <w:left w:val="nil"/>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w:t>
            </w:r>
          </w:p>
        </w:tc>
        <w:tc>
          <w:tcPr>
            <w:tcW w:w="1134" w:type="dxa"/>
            <w:tcBorders>
              <w:top w:val="nil"/>
              <w:left w:val="nil"/>
              <w:bottom w:val="nil"/>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w:t>
            </w:r>
          </w:p>
        </w:tc>
        <w:tc>
          <w:tcPr>
            <w:tcW w:w="2979" w:type="dxa"/>
            <w:tcBorders>
              <w:top w:val="nil"/>
              <w:left w:val="nil"/>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požadavek na zřízení cyklotrasy do Klánovic a </w:t>
            </w:r>
            <w:proofErr w:type="spellStart"/>
            <w:r w:rsidRPr="00FC4E0F">
              <w:rPr>
                <w:rFonts w:ascii="Arial" w:eastAsia="Times New Roman" w:hAnsi="Arial" w:cs="Arial"/>
                <w:sz w:val="16"/>
                <w:szCs w:val="16"/>
                <w:lang w:eastAsia="cs-CZ"/>
              </w:rPr>
              <w:t>Jiren</w:t>
            </w:r>
            <w:proofErr w:type="spellEnd"/>
            <w:r w:rsidRPr="00FC4E0F">
              <w:rPr>
                <w:rFonts w:ascii="Arial" w:eastAsia="Times New Roman" w:hAnsi="Arial" w:cs="Arial"/>
                <w:sz w:val="16"/>
                <w:szCs w:val="16"/>
                <w:lang w:eastAsia="cs-CZ"/>
              </w:rPr>
              <w:t xml:space="preserve"> do ÚP</w:t>
            </w:r>
          </w:p>
        </w:tc>
        <w:tc>
          <w:tcPr>
            <w:tcW w:w="1560" w:type="dxa"/>
            <w:gridSpan w:val="2"/>
            <w:tcBorders>
              <w:top w:val="nil"/>
              <w:left w:val="nil"/>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w:t>
            </w:r>
          </w:p>
        </w:tc>
        <w:tc>
          <w:tcPr>
            <w:tcW w:w="3969" w:type="dxa"/>
            <w:gridSpan w:val="3"/>
            <w:tcBorders>
              <w:top w:val="double" w:sz="6" w:space="0" w:color="auto"/>
              <w:left w:val="single" w:sz="4" w:space="0" w:color="auto"/>
              <w:bottom w:val="double" w:sz="6" w:space="0" w:color="000000"/>
              <w:right w:val="single" w:sz="8" w:space="0" w:color="000000"/>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připomínce nelze vyhovět, je </w:t>
            </w:r>
            <w:proofErr w:type="spellStart"/>
            <w:r w:rsidRPr="00FC4E0F">
              <w:rPr>
                <w:rFonts w:ascii="Arial" w:eastAsia="Times New Roman" w:hAnsi="Arial" w:cs="Arial"/>
                <w:sz w:val="16"/>
                <w:szCs w:val="16"/>
                <w:lang w:eastAsia="cs-CZ"/>
              </w:rPr>
              <w:t>schvalonán</w:t>
            </w:r>
            <w:proofErr w:type="spellEnd"/>
            <w:r w:rsidRPr="00FC4E0F">
              <w:rPr>
                <w:rFonts w:ascii="Arial" w:eastAsia="Times New Roman" w:hAnsi="Arial" w:cs="Arial"/>
                <w:sz w:val="16"/>
                <w:szCs w:val="16"/>
                <w:lang w:eastAsia="cs-CZ"/>
              </w:rPr>
              <w:t xml:space="preserve"> územní plán města Český Brod a nelze ovlivnit pokračování cyklostezek na území jiných měst a obcí</w:t>
            </w:r>
          </w:p>
        </w:tc>
      </w:tr>
      <w:tr w:rsidR="00A943B3" w:rsidRPr="00FC4E0F" w:rsidTr="00A943B3">
        <w:trPr>
          <w:gridAfter w:val="10"/>
          <w:divId w:val="382678330"/>
          <w:wAfter w:w="4028" w:type="dxa"/>
          <w:trHeight w:val="941"/>
        </w:trPr>
        <w:tc>
          <w:tcPr>
            <w:tcW w:w="491" w:type="dxa"/>
            <w:vMerge w:val="restart"/>
            <w:tcBorders>
              <w:top w:val="nil"/>
              <w:left w:val="single" w:sz="8" w:space="0" w:color="auto"/>
              <w:right w:val="single" w:sz="4" w:space="0" w:color="auto"/>
            </w:tcBorders>
            <w:shd w:val="clear" w:color="auto" w:fill="auto"/>
            <w:noWrap/>
            <w:hideMark/>
          </w:tcPr>
          <w:p w:rsidR="00A943B3" w:rsidRPr="00FC4E0F" w:rsidRDefault="00A943B3" w:rsidP="00FC4E0F">
            <w:pPr>
              <w:spacing w:after="0" w:line="240" w:lineRule="auto"/>
              <w:rPr>
                <w:rFonts w:ascii="Arial" w:eastAsia="Times New Roman" w:hAnsi="Arial" w:cs="Arial"/>
                <w:b/>
                <w:bCs/>
                <w:sz w:val="24"/>
                <w:szCs w:val="24"/>
                <w:lang w:eastAsia="cs-CZ"/>
              </w:rPr>
            </w:pPr>
            <w:r w:rsidRPr="00FC4E0F">
              <w:rPr>
                <w:rFonts w:ascii="Arial" w:eastAsia="Times New Roman" w:hAnsi="Arial" w:cs="Arial"/>
                <w:b/>
                <w:bCs/>
                <w:sz w:val="24"/>
                <w:szCs w:val="24"/>
                <w:lang w:eastAsia="cs-CZ"/>
              </w:rPr>
              <w:t>13</w:t>
            </w:r>
          </w:p>
        </w:tc>
        <w:tc>
          <w:tcPr>
            <w:tcW w:w="1344" w:type="dxa"/>
            <w:tcBorders>
              <w:top w:val="single" w:sz="4" w:space="0" w:color="auto"/>
              <w:left w:val="nil"/>
              <w:bottom w:val="double" w:sz="6" w:space="0" w:color="auto"/>
              <w:right w:val="single" w:sz="4" w:space="0" w:color="000000"/>
            </w:tcBorders>
            <w:shd w:val="clear" w:color="auto" w:fill="auto"/>
            <w:hideMark/>
          </w:tcPr>
          <w:p w:rsidR="00A943B3" w:rsidRDefault="00A943B3"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MUCB 7151/2014/STAV/KU</w:t>
            </w:r>
          </w:p>
          <w:p w:rsidR="00A943B3" w:rsidRDefault="00A943B3" w:rsidP="00FC4E0F">
            <w:pPr>
              <w:spacing w:after="0" w:line="240" w:lineRule="auto"/>
              <w:rPr>
                <w:rFonts w:ascii="Arial" w:eastAsia="Times New Roman" w:hAnsi="Arial" w:cs="Arial"/>
                <w:sz w:val="16"/>
                <w:szCs w:val="16"/>
                <w:lang w:eastAsia="cs-CZ"/>
              </w:rPr>
            </w:pPr>
          </w:p>
          <w:p w:rsidR="00A943B3" w:rsidRDefault="00A943B3" w:rsidP="00FC4E0F">
            <w:pPr>
              <w:spacing w:after="0" w:line="240" w:lineRule="auto"/>
              <w:rPr>
                <w:rFonts w:ascii="Arial" w:eastAsia="Times New Roman" w:hAnsi="Arial" w:cs="Arial"/>
                <w:sz w:val="16"/>
                <w:szCs w:val="16"/>
                <w:lang w:eastAsia="cs-CZ"/>
              </w:rPr>
            </w:pPr>
          </w:p>
          <w:p w:rsidR="00A943B3" w:rsidRPr="00FC4E0F" w:rsidRDefault="00A943B3" w:rsidP="00A943B3">
            <w:pPr>
              <w:spacing w:after="0" w:line="240" w:lineRule="auto"/>
              <w:rPr>
                <w:rFonts w:ascii="Arial" w:eastAsia="Times New Roman" w:hAnsi="Arial" w:cs="Arial"/>
                <w:sz w:val="16"/>
                <w:szCs w:val="16"/>
                <w:lang w:eastAsia="cs-CZ"/>
              </w:rPr>
            </w:pPr>
          </w:p>
        </w:tc>
        <w:tc>
          <w:tcPr>
            <w:tcW w:w="1435" w:type="dxa"/>
            <w:gridSpan w:val="2"/>
            <w:tcBorders>
              <w:top w:val="double" w:sz="6" w:space="0" w:color="auto"/>
              <w:left w:val="single" w:sz="4" w:space="0" w:color="auto"/>
              <w:bottom w:val="double" w:sz="6" w:space="0" w:color="000000"/>
              <w:right w:val="single" w:sz="8" w:space="0" w:color="000000"/>
            </w:tcBorders>
            <w:shd w:val="clear" w:color="auto" w:fill="auto"/>
            <w:hideMark/>
          </w:tcPr>
          <w:p w:rsidR="00A943B3" w:rsidRPr="00FC4E0F" w:rsidRDefault="00A943B3"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Ing. </w:t>
            </w:r>
            <w:proofErr w:type="spellStart"/>
            <w:r w:rsidRPr="00FC4E0F">
              <w:rPr>
                <w:rFonts w:ascii="Arial" w:eastAsia="Times New Roman" w:hAnsi="Arial" w:cs="Arial"/>
                <w:sz w:val="16"/>
                <w:szCs w:val="16"/>
                <w:lang w:eastAsia="cs-CZ"/>
              </w:rPr>
              <w:t>Vlastnimil</w:t>
            </w:r>
            <w:proofErr w:type="spellEnd"/>
            <w:r w:rsidRPr="00FC4E0F">
              <w:rPr>
                <w:rFonts w:ascii="Arial" w:eastAsia="Times New Roman" w:hAnsi="Arial" w:cs="Arial"/>
                <w:sz w:val="16"/>
                <w:szCs w:val="16"/>
                <w:lang w:eastAsia="cs-CZ"/>
              </w:rPr>
              <w:t xml:space="preserve"> Novák               </w:t>
            </w:r>
          </w:p>
        </w:tc>
        <w:tc>
          <w:tcPr>
            <w:tcW w:w="1134" w:type="dxa"/>
            <w:gridSpan w:val="2"/>
            <w:tcBorders>
              <w:top w:val="nil"/>
              <w:left w:val="nil"/>
              <w:bottom w:val="nil"/>
              <w:right w:val="single" w:sz="4" w:space="0" w:color="auto"/>
            </w:tcBorders>
            <w:shd w:val="clear" w:color="auto" w:fill="auto"/>
            <w:hideMark/>
          </w:tcPr>
          <w:p w:rsidR="00A943B3" w:rsidRPr="00FC4E0F" w:rsidRDefault="00A943B3"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část 999/37</w:t>
            </w:r>
          </w:p>
        </w:tc>
        <w:tc>
          <w:tcPr>
            <w:tcW w:w="1134" w:type="dxa"/>
            <w:tcBorders>
              <w:top w:val="nil"/>
              <w:left w:val="nil"/>
              <w:bottom w:val="nil"/>
              <w:right w:val="single" w:sz="4" w:space="0" w:color="auto"/>
            </w:tcBorders>
            <w:shd w:val="clear" w:color="auto" w:fill="auto"/>
            <w:noWrap/>
            <w:hideMark/>
          </w:tcPr>
          <w:p w:rsidR="00A943B3" w:rsidRPr="00FC4E0F" w:rsidRDefault="00A943B3"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Český Brod</w:t>
            </w:r>
          </w:p>
        </w:tc>
        <w:tc>
          <w:tcPr>
            <w:tcW w:w="2979" w:type="dxa"/>
            <w:tcBorders>
              <w:top w:val="nil"/>
              <w:left w:val="nil"/>
              <w:bottom w:val="nil"/>
              <w:right w:val="single" w:sz="4" w:space="0" w:color="auto"/>
            </w:tcBorders>
            <w:shd w:val="clear" w:color="auto" w:fill="auto"/>
            <w:hideMark/>
          </w:tcPr>
          <w:p w:rsidR="00A943B3" w:rsidRPr="00FC4E0F" w:rsidRDefault="00A943B3"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respektování změny č. 8 stávajícího ÚP</w:t>
            </w:r>
          </w:p>
        </w:tc>
        <w:tc>
          <w:tcPr>
            <w:tcW w:w="1560" w:type="dxa"/>
            <w:gridSpan w:val="2"/>
            <w:tcBorders>
              <w:top w:val="nil"/>
              <w:left w:val="nil"/>
              <w:bottom w:val="nil"/>
              <w:right w:val="single" w:sz="4" w:space="0" w:color="auto"/>
            </w:tcBorders>
            <w:shd w:val="clear" w:color="auto" w:fill="auto"/>
            <w:hideMark/>
          </w:tcPr>
          <w:p w:rsidR="00A943B3" w:rsidRPr="00FC4E0F" w:rsidRDefault="00A943B3"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OP / BI</w:t>
            </w:r>
          </w:p>
        </w:tc>
        <w:tc>
          <w:tcPr>
            <w:tcW w:w="3969" w:type="dxa"/>
            <w:gridSpan w:val="3"/>
            <w:tcBorders>
              <w:top w:val="double" w:sz="6" w:space="0" w:color="auto"/>
              <w:left w:val="single" w:sz="4" w:space="0" w:color="auto"/>
              <w:bottom w:val="double" w:sz="6" w:space="0" w:color="000000"/>
              <w:right w:val="single" w:sz="8" w:space="0" w:color="000000"/>
            </w:tcBorders>
            <w:shd w:val="clear" w:color="auto" w:fill="auto"/>
            <w:hideMark/>
          </w:tcPr>
          <w:p w:rsidR="00A943B3" w:rsidRPr="00FC4E0F" w:rsidRDefault="00A943B3"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připomínka bude zamítnuta, město upustilo od svého záměru rozšířit o dané pozemky zastavěné </w:t>
            </w:r>
            <w:proofErr w:type="spellStart"/>
            <w:r w:rsidRPr="00FC4E0F">
              <w:rPr>
                <w:rFonts w:ascii="Arial" w:eastAsia="Times New Roman" w:hAnsi="Arial" w:cs="Arial"/>
                <w:sz w:val="16"/>
                <w:szCs w:val="16"/>
                <w:lang w:eastAsia="cs-CZ"/>
              </w:rPr>
              <w:t>územé</w:t>
            </w:r>
            <w:proofErr w:type="spellEnd"/>
            <w:r w:rsidRPr="00FC4E0F">
              <w:rPr>
                <w:rFonts w:ascii="Arial" w:eastAsia="Times New Roman" w:hAnsi="Arial" w:cs="Arial"/>
                <w:sz w:val="16"/>
                <w:szCs w:val="16"/>
                <w:lang w:eastAsia="cs-CZ"/>
              </w:rPr>
              <w:t xml:space="preserve"> města, naopak se rozhodlo zástavbu města oddělit a ochránit </w:t>
            </w:r>
            <w:proofErr w:type="spellStart"/>
            <w:r w:rsidRPr="00FC4E0F">
              <w:rPr>
                <w:rFonts w:ascii="Arial" w:eastAsia="Times New Roman" w:hAnsi="Arial" w:cs="Arial"/>
                <w:sz w:val="16"/>
                <w:szCs w:val="16"/>
                <w:lang w:eastAsia="cs-CZ"/>
              </w:rPr>
              <w:t>protï</w:t>
            </w:r>
            <w:proofErr w:type="spellEnd"/>
            <w:r w:rsidRPr="00FC4E0F">
              <w:rPr>
                <w:rFonts w:ascii="Arial" w:eastAsia="Times New Roman" w:hAnsi="Arial" w:cs="Arial"/>
                <w:sz w:val="16"/>
                <w:szCs w:val="16"/>
                <w:lang w:eastAsia="cs-CZ"/>
              </w:rPr>
              <w:t xml:space="preserve"> hluku pásem zeleně</w:t>
            </w:r>
          </w:p>
        </w:tc>
      </w:tr>
      <w:tr w:rsidR="00A943B3" w:rsidRPr="00FC4E0F" w:rsidTr="00A943B3">
        <w:trPr>
          <w:gridAfter w:val="10"/>
          <w:divId w:val="382678330"/>
          <w:wAfter w:w="4028" w:type="dxa"/>
          <w:trHeight w:val="383"/>
        </w:trPr>
        <w:tc>
          <w:tcPr>
            <w:tcW w:w="491" w:type="dxa"/>
            <w:vMerge/>
            <w:tcBorders>
              <w:left w:val="single" w:sz="8" w:space="0" w:color="auto"/>
              <w:bottom w:val="double" w:sz="6" w:space="0" w:color="000000"/>
              <w:right w:val="single" w:sz="4" w:space="0" w:color="auto"/>
            </w:tcBorders>
            <w:shd w:val="clear" w:color="auto" w:fill="auto"/>
            <w:noWrap/>
          </w:tcPr>
          <w:p w:rsidR="00A943B3" w:rsidRPr="00FC4E0F" w:rsidRDefault="00A943B3" w:rsidP="00FC4E0F">
            <w:pPr>
              <w:spacing w:after="0" w:line="240" w:lineRule="auto"/>
              <w:rPr>
                <w:rFonts w:ascii="Arial" w:eastAsia="Times New Roman" w:hAnsi="Arial" w:cs="Arial"/>
                <w:b/>
                <w:bCs/>
                <w:sz w:val="24"/>
                <w:szCs w:val="24"/>
                <w:lang w:eastAsia="cs-CZ"/>
              </w:rPr>
            </w:pPr>
          </w:p>
        </w:tc>
        <w:tc>
          <w:tcPr>
            <w:tcW w:w="13555" w:type="dxa"/>
            <w:gridSpan w:val="12"/>
            <w:tcBorders>
              <w:top w:val="single" w:sz="4" w:space="0" w:color="auto"/>
              <w:left w:val="nil"/>
              <w:bottom w:val="double" w:sz="6" w:space="0" w:color="auto"/>
              <w:right w:val="single" w:sz="8" w:space="0" w:color="000000"/>
            </w:tcBorders>
            <w:shd w:val="clear" w:color="auto" w:fill="auto"/>
          </w:tcPr>
          <w:p w:rsidR="00A943B3" w:rsidRDefault="00A943B3" w:rsidP="00A943B3">
            <w:pPr>
              <w:spacing w:after="0" w:line="240" w:lineRule="auto"/>
              <w:rPr>
                <w:rFonts w:ascii="Arial" w:eastAsia="Times New Roman" w:hAnsi="Arial" w:cs="Arial"/>
                <w:sz w:val="16"/>
                <w:szCs w:val="16"/>
                <w:lang w:eastAsia="cs-CZ"/>
              </w:rPr>
            </w:pPr>
            <w:r w:rsidRPr="004619D2">
              <w:rPr>
                <w:rFonts w:ascii="Arial" w:eastAsia="Times New Roman" w:hAnsi="Arial" w:cs="Arial"/>
                <w:sz w:val="16"/>
                <w:szCs w:val="16"/>
                <w:lang w:eastAsia="cs-CZ"/>
              </w:rPr>
              <w:t xml:space="preserve">stejná připomínka jako č. 5 - p. </w:t>
            </w:r>
            <w:proofErr w:type="spellStart"/>
            <w:r w:rsidRPr="004619D2">
              <w:rPr>
                <w:rFonts w:ascii="Arial" w:eastAsia="Times New Roman" w:hAnsi="Arial" w:cs="Arial"/>
                <w:sz w:val="16"/>
                <w:szCs w:val="16"/>
                <w:lang w:eastAsia="cs-CZ"/>
              </w:rPr>
              <w:t>Rýva</w:t>
            </w:r>
            <w:proofErr w:type="spellEnd"/>
          </w:p>
          <w:p w:rsidR="00A943B3" w:rsidRPr="00FC4E0F" w:rsidRDefault="00A943B3" w:rsidP="00FC4E0F">
            <w:pPr>
              <w:spacing w:after="0" w:line="240" w:lineRule="auto"/>
              <w:rPr>
                <w:rFonts w:ascii="Arial" w:eastAsia="Times New Roman" w:hAnsi="Arial" w:cs="Arial"/>
                <w:sz w:val="16"/>
                <w:szCs w:val="16"/>
                <w:lang w:eastAsia="cs-CZ"/>
              </w:rPr>
            </w:pPr>
          </w:p>
        </w:tc>
      </w:tr>
      <w:tr w:rsidR="00A943B3" w:rsidRPr="00FC4E0F" w:rsidTr="00A943B3">
        <w:trPr>
          <w:gridAfter w:val="10"/>
          <w:divId w:val="382678330"/>
          <w:wAfter w:w="4028" w:type="dxa"/>
          <w:trHeight w:val="930"/>
        </w:trPr>
        <w:tc>
          <w:tcPr>
            <w:tcW w:w="491" w:type="dxa"/>
            <w:tcBorders>
              <w:top w:val="nil"/>
              <w:left w:val="single" w:sz="8" w:space="0" w:color="auto"/>
              <w:bottom w:val="double" w:sz="6" w:space="0" w:color="auto"/>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b/>
                <w:bCs/>
                <w:sz w:val="24"/>
                <w:szCs w:val="24"/>
                <w:lang w:eastAsia="cs-CZ"/>
              </w:rPr>
            </w:pPr>
            <w:r w:rsidRPr="00FC4E0F">
              <w:rPr>
                <w:rFonts w:ascii="Arial" w:eastAsia="Times New Roman" w:hAnsi="Arial" w:cs="Arial"/>
                <w:b/>
                <w:bCs/>
                <w:sz w:val="24"/>
                <w:szCs w:val="24"/>
                <w:lang w:eastAsia="cs-CZ"/>
              </w:rPr>
              <w:t>14</w:t>
            </w:r>
          </w:p>
        </w:tc>
        <w:tc>
          <w:tcPr>
            <w:tcW w:w="1361" w:type="dxa"/>
            <w:gridSpan w:val="2"/>
            <w:tcBorders>
              <w:top w:val="nil"/>
              <w:left w:val="nil"/>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MUCB 7388/2014/STAV/KU</w:t>
            </w:r>
          </w:p>
        </w:tc>
        <w:tc>
          <w:tcPr>
            <w:tcW w:w="1418" w:type="dxa"/>
            <w:tcBorders>
              <w:top w:val="nil"/>
              <w:left w:val="nil"/>
              <w:bottom w:val="double" w:sz="6" w:space="0" w:color="auto"/>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Mgr. František Zouhar</w:t>
            </w:r>
          </w:p>
        </w:tc>
        <w:tc>
          <w:tcPr>
            <w:tcW w:w="1134" w:type="dxa"/>
            <w:gridSpan w:val="2"/>
            <w:tcBorders>
              <w:top w:val="nil"/>
              <w:left w:val="nil"/>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722/1, 722/4, 716/1 a 716/2 (pozemky ve vlastnictví města ČB)</w:t>
            </w:r>
          </w:p>
        </w:tc>
        <w:tc>
          <w:tcPr>
            <w:tcW w:w="1134" w:type="dxa"/>
            <w:tcBorders>
              <w:top w:val="nil"/>
              <w:left w:val="nil"/>
              <w:bottom w:val="double" w:sz="6" w:space="0" w:color="auto"/>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Český Brod</w:t>
            </w:r>
          </w:p>
        </w:tc>
        <w:tc>
          <w:tcPr>
            <w:tcW w:w="2979" w:type="dxa"/>
            <w:tcBorders>
              <w:top w:val="nil"/>
              <w:left w:val="nil"/>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nesouhlas se zařazením pozemků do </w:t>
            </w:r>
            <w:proofErr w:type="spellStart"/>
            <w:proofErr w:type="gramStart"/>
            <w:r w:rsidRPr="00FC4E0F">
              <w:rPr>
                <w:rFonts w:ascii="Arial" w:eastAsia="Times New Roman" w:hAnsi="Arial" w:cs="Arial"/>
                <w:sz w:val="16"/>
                <w:szCs w:val="16"/>
                <w:lang w:eastAsia="cs-CZ"/>
              </w:rPr>
              <w:t>DO</w:t>
            </w:r>
            <w:proofErr w:type="spellEnd"/>
            <w:proofErr w:type="gramEnd"/>
            <w:r w:rsidRPr="00FC4E0F">
              <w:rPr>
                <w:rFonts w:ascii="Arial" w:eastAsia="Times New Roman" w:hAnsi="Arial" w:cs="Arial"/>
                <w:sz w:val="16"/>
                <w:szCs w:val="16"/>
                <w:lang w:eastAsia="cs-CZ"/>
              </w:rPr>
              <w:t>, požaduje zeleň</w:t>
            </w:r>
          </w:p>
        </w:tc>
        <w:tc>
          <w:tcPr>
            <w:tcW w:w="1560" w:type="dxa"/>
            <w:gridSpan w:val="2"/>
            <w:tcBorders>
              <w:top w:val="double" w:sz="6" w:space="0" w:color="auto"/>
              <w:left w:val="nil"/>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DO-01 / ZP</w:t>
            </w:r>
          </w:p>
        </w:tc>
        <w:tc>
          <w:tcPr>
            <w:tcW w:w="3969" w:type="dxa"/>
            <w:gridSpan w:val="3"/>
            <w:tcBorders>
              <w:top w:val="double" w:sz="6" w:space="0" w:color="auto"/>
              <w:left w:val="nil"/>
              <w:bottom w:val="nil"/>
              <w:right w:val="single" w:sz="8" w:space="0" w:color="000000"/>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připomínka bude zamítnuta, město trvá na zařazení pozemků do plochy DO, na které bude vybudováno pro město potřebné </w:t>
            </w:r>
            <w:proofErr w:type="gramStart"/>
            <w:r w:rsidRPr="00FC4E0F">
              <w:rPr>
                <w:rFonts w:ascii="Arial" w:eastAsia="Times New Roman" w:hAnsi="Arial" w:cs="Arial"/>
                <w:sz w:val="16"/>
                <w:szCs w:val="16"/>
                <w:lang w:eastAsia="cs-CZ"/>
              </w:rPr>
              <w:t>odstavného</w:t>
            </w:r>
            <w:proofErr w:type="gramEnd"/>
            <w:r w:rsidRPr="00FC4E0F">
              <w:rPr>
                <w:rFonts w:ascii="Arial" w:eastAsia="Times New Roman" w:hAnsi="Arial" w:cs="Arial"/>
                <w:sz w:val="16"/>
                <w:szCs w:val="16"/>
                <w:lang w:eastAsia="cs-CZ"/>
              </w:rPr>
              <w:t xml:space="preserve"> parkoviště</w:t>
            </w:r>
          </w:p>
        </w:tc>
      </w:tr>
      <w:tr w:rsidR="00A943B3" w:rsidRPr="00FC4E0F" w:rsidTr="00A943B3">
        <w:trPr>
          <w:gridAfter w:val="10"/>
          <w:divId w:val="382678330"/>
          <w:wAfter w:w="4028" w:type="dxa"/>
          <w:trHeight w:val="705"/>
        </w:trPr>
        <w:tc>
          <w:tcPr>
            <w:tcW w:w="491" w:type="dxa"/>
            <w:tcBorders>
              <w:top w:val="nil"/>
              <w:left w:val="single" w:sz="8" w:space="0" w:color="auto"/>
              <w:bottom w:val="nil"/>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b/>
                <w:bCs/>
                <w:sz w:val="24"/>
                <w:szCs w:val="24"/>
                <w:lang w:eastAsia="cs-CZ"/>
              </w:rPr>
            </w:pPr>
            <w:r w:rsidRPr="00FC4E0F">
              <w:rPr>
                <w:rFonts w:ascii="Arial" w:eastAsia="Times New Roman" w:hAnsi="Arial" w:cs="Arial"/>
                <w:b/>
                <w:bCs/>
                <w:sz w:val="24"/>
                <w:szCs w:val="24"/>
                <w:lang w:eastAsia="cs-CZ"/>
              </w:rPr>
              <w:t>15</w:t>
            </w:r>
          </w:p>
        </w:tc>
        <w:tc>
          <w:tcPr>
            <w:tcW w:w="1361" w:type="dxa"/>
            <w:gridSpan w:val="2"/>
            <w:tcBorders>
              <w:top w:val="nil"/>
              <w:left w:val="nil"/>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MUCB 7295/2014/STAV/KU</w:t>
            </w:r>
          </w:p>
        </w:tc>
        <w:tc>
          <w:tcPr>
            <w:tcW w:w="1418" w:type="dxa"/>
            <w:tcBorders>
              <w:top w:val="nil"/>
              <w:left w:val="nil"/>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Aleš </w:t>
            </w:r>
            <w:proofErr w:type="gramStart"/>
            <w:r w:rsidRPr="00FC4E0F">
              <w:rPr>
                <w:rFonts w:ascii="Arial" w:eastAsia="Times New Roman" w:hAnsi="Arial" w:cs="Arial"/>
                <w:sz w:val="16"/>
                <w:szCs w:val="16"/>
                <w:lang w:eastAsia="cs-CZ"/>
              </w:rPr>
              <w:t>Barták                       Tomáš</w:t>
            </w:r>
            <w:proofErr w:type="gramEnd"/>
            <w:r w:rsidRPr="00FC4E0F">
              <w:rPr>
                <w:rFonts w:ascii="Arial" w:eastAsia="Times New Roman" w:hAnsi="Arial" w:cs="Arial"/>
                <w:sz w:val="16"/>
                <w:szCs w:val="16"/>
                <w:lang w:eastAsia="cs-CZ"/>
              </w:rPr>
              <w:t xml:space="preserve"> Barták</w:t>
            </w:r>
          </w:p>
        </w:tc>
        <w:tc>
          <w:tcPr>
            <w:tcW w:w="1134" w:type="dxa"/>
            <w:gridSpan w:val="2"/>
            <w:tcBorders>
              <w:top w:val="nil"/>
              <w:left w:val="nil"/>
              <w:bottom w:val="single" w:sz="4"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599/1, 599/2, 600/1, 600/3, 602/1, 669/2, 673/1, 673/2, 740, 741, 742</w:t>
            </w:r>
          </w:p>
        </w:tc>
        <w:tc>
          <w:tcPr>
            <w:tcW w:w="1134" w:type="dxa"/>
            <w:tcBorders>
              <w:top w:val="nil"/>
              <w:left w:val="nil"/>
              <w:bottom w:val="single" w:sz="4"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Liblice u Českého Brodu</w:t>
            </w:r>
          </w:p>
        </w:tc>
        <w:tc>
          <w:tcPr>
            <w:tcW w:w="2979" w:type="dxa"/>
            <w:tcBorders>
              <w:top w:val="nil"/>
              <w:left w:val="nil"/>
              <w:bottom w:val="single" w:sz="4"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vytvořit na pozemcích vodní tůně</w:t>
            </w:r>
          </w:p>
        </w:tc>
        <w:tc>
          <w:tcPr>
            <w:tcW w:w="1560" w:type="dxa"/>
            <w:gridSpan w:val="2"/>
            <w:tcBorders>
              <w:top w:val="nil"/>
              <w:left w:val="nil"/>
              <w:bottom w:val="single" w:sz="4"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ZN / VV</w:t>
            </w:r>
          </w:p>
        </w:tc>
        <w:tc>
          <w:tcPr>
            <w:tcW w:w="3969" w:type="dxa"/>
            <w:gridSpan w:val="3"/>
            <w:tcBorders>
              <w:top w:val="double" w:sz="6" w:space="0" w:color="auto"/>
              <w:left w:val="nil"/>
              <w:bottom w:val="nil"/>
              <w:right w:val="single" w:sz="8" w:space="0" w:color="000000"/>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připomínce bude částečně vyhověno tím, že do plochy ZN bude doplněno přípustné využití o drobné vodní plochy</w:t>
            </w:r>
          </w:p>
        </w:tc>
      </w:tr>
      <w:tr w:rsidR="00A943B3" w:rsidRPr="00FC4E0F" w:rsidTr="00A943B3">
        <w:trPr>
          <w:gridAfter w:val="10"/>
          <w:divId w:val="382678330"/>
          <w:wAfter w:w="4028" w:type="dxa"/>
          <w:trHeight w:val="990"/>
        </w:trPr>
        <w:tc>
          <w:tcPr>
            <w:tcW w:w="491" w:type="dxa"/>
            <w:tcBorders>
              <w:top w:val="double" w:sz="6" w:space="0" w:color="auto"/>
              <w:left w:val="single" w:sz="8" w:space="0" w:color="auto"/>
              <w:bottom w:val="double" w:sz="6" w:space="0" w:color="auto"/>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b/>
                <w:bCs/>
                <w:sz w:val="24"/>
                <w:szCs w:val="24"/>
                <w:lang w:eastAsia="cs-CZ"/>
              </w:rPr>
            </w:pPr>
            <w:r w:rsidRPr="00FC4E0F">
              <w:rPr>
                <w:rFonts w:ascii="Arial" w:eastAsia="Times New Roman" w:hAnsi="Arial" w:cs="Arial"/>
                <w:b/>
                <w:bCs/>
                <w:sz w:val="24"/>
                <w:szCs w:val="24"/>
                <w:lang w:eastAsia="cs-CZ"/>
              </w:rPr>
              <w:t>16</w:t>
            </w:r>
          </w:p>
        </w:tc>
        <w:tc>
          <w:tcPr>
            <w:tcW w:w="1361" w:type="dxa"/>
            <w:gridSpan w:val="2"/>
            <w:tcBorders>
              <w:top w:val="double" w:sz="6" w:space="0" w:color="auto"/>
              <w:left w:val="nil"/>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MUCB 7382/2014/STAV/KU</w:t>
            </w:r>
          </w:p>
        </w:tc>
        <w:tc>
          <w:tcPr>
            <w:tcW w:w="1418" w:type="dxa"/>
            <w:tcBorders>
              <w:top w:val="double" w:sz="6" w:space="0" w:color="auto"/>
              <w:left w:val="nil"/>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MUDr. Tomáš </w:t>
            </w:r>
            <w:proofErr w:type="gramStart"/>
            <w:r w:rsidRPr="00FC4E0F">
              <w:rPr>
                <w:rFonts w:ascii="Arial" w:eastAsia="Times New Roman" w:hAnsi="Arial" w:cs="Arial"/>
                <w:sz w:val="16"/>
                <w:szCs w:val="16"/>
                <w:lang w:eastAsia="cs-CZ"/>
              </w:rPr>
              <w:t>Přikryl                  Marie</w:t>
            </w:r>
            <w:proofErr w:type="gramEnd"/>
            <w:r w:rsidRPr="00FC4E0F">
              <w:rPr>
                <w:rFonts w:ascii="Arial" w:eastAsia="Times New Roman" w:hAnsi="Arial" w:cs="Arial"/>
                <w:sz w:val="16"/>
                <w:szCs w:val="16"/>
                <w:lang w:eastAsia="cs-CZ"/>
              </w:rPr>
              <w:t xml:space="preserve"> Boráková</w:t>
            </w:r>
          </w:p>
        </w:tc>
        <w:tc>
          <w:tcPr>
            <w:tcW w:w="1134" w:type="dxa"/>
            <w:gridSpan w:val="2"/>
            <w:tcBorders>
              <w:top w:val="double" w:sz="6" w:space="0" w:color="auto"/>
              <w:left w:val="nil"/>
              <w:bottom w:val="double" w:sz="6" w:space="0" w:color="auto"/>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619/15</w:t>
            </w:r>
          </w:p>
        </w:tc>
        <w:tc>
          <w:tcPr>
            <w:tcW w:w="1134" w:type="dxa"/>
            <w:tcBorders>
              <w:top w:val="double" w:sz="6" w:space="0" w:color="auto"/>
              <w:left w:val="nil"/>
              <w:bottom w:val="double" w:sz="6" w:space="0" w:color="auto"/>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Český Brod</w:t>
            </w:r>
          </w:p>
        </w:tc>
        <w:tc>
          <w:tcPr>
            <w:tcW w:w="2979" w:type="dxa"/>
            <w:tcBorders>
              <w:top w:val="double" w:sz="6" w:space="0" w:color="auto"/>
              <w:left w:val="nil"/>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zařadit pozemky do plochy pro </w:t>
            </w:r>
            <w:proofErr w:type="gramStart"/>
            <w:r w:rsidRPr="00FC4E0F">
              <w:rPr>
                <w:rFonts w:ascii="Arial" w:eastAsia="Times New Roman" w:hAnsi="Arial" w:cs="Arial"/>
                <w:sz w:val="16"/>
                <w:szCs w:val="16"/>
                <w:lang w:eastAsia="cs-CZ"/>
              </w:rPr>
              <w:t>bydlení  (dle</w:t>
            </w:r>
            <w:proofErr w:type="gramEnd"/>
            <w:r w:rsidRPr="00FC4E0F">
              <w:rPr>
                <w:rFonts w:ascii="Arial" w:eastAsia="Times New Roman" w:hAnsi="Arial" w:cs="Arial"/>
                <w:sz w:val="16"/>
                <w:szCs w:val="16"/>
                <w:lang w:eastAsia="cs-CZ"/>
              </w:rPr>
              <w:t xml:space="preserve"> návrhu územní rezerva)</w:t>
            </w:r>
          </w:p>
        </w:tc>
        <w:tc>
          <w:tcPr>
            <w:tcW w:w="1560" w:type="dxa"/>
            <w:gridSpan w:val="2"/>
            <w:tcBorders>
              <w:top w:val="double" w:sz="6" w:space="0" w:color="auto"/>
              <w:left w:val="nil"/>
              <w:bottom w:val="double" w:sz="6" w:space="0" w:color="auto"/>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OP / BI</w:t>
            </w:r>
          </w:p>
        </w:tc>
        <w:tc>
          <w:tcPr>
            <w:tcW w:w="3969" w:type="dxa"/>
            <w:gridSpan w:val="3"/>
            <w:tcBorders>
              <w:top w:val="double" w:sz="6" w:space="0" w:color="auto"/>
              <w:left w:val="nil"/>
              <w:bottom w:val="double" w:sz="6" w:space="0" w:color="auto"/>
              <w:right w:val="single" w:sz="8" w:space="0" w:color="000000"/>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připomínka bude zamítnuta, pozemek zůstane zařazen i nadále jako rezerva plochy pro bydlení</w:t>
            </w:r>
          </w:p>
        </w:tc>
      </w:tr>
      <w:tr w:rsidR="00A943B3" w:rsidRPr="00FC4E0F" w:rsidTr="00A943B3">
        <w:trPr>
          <w:gridAfter w:val="10"/>
          <w:divId w:val="382678330"/>
          <w:wAfter w:w="4028" w:type="dxa"/>
          <w:trHeight w:val="705"/>
        </w:trPr>
        <w:tc>
          <w:tcPr>
            <w:tcW w:w="491" w:type="dxa"/>
            <w:tcBorders>
              <w:top w:val="nil"/>
              <w:left w:val="single" w:sz="8" w:space="0" w:color="auto"/>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b/>
                <w:bCs/>
                <w:sz w:val="24"/>
                <w:szCs w:val="24"/>
                <w:lang w:eastAsia="cs-CZ"/>
              </w:rPr>
            </w:pPr>
            <w:r w:rsidRPr="00FC4E0F">
              <w:rPr>
                <w:rFonts w:ascii="Arial" w:eastAsia="Times New Roman" w:hAnsi="Arial" w:cs="Arial"/>
                <w:b/>
                <w:bCs/>
                <w:sz w:val="24"/>
                <w:szCs w:val="24"/>
                <w:lang w:eastAsia="cs-CZ"/>
              </w:rPr>
              <w:t>17</w:t>
            </w:r>
          </w:p>
        </w:tc>
        <w:tc>
          <w:tcPr>
            <w:tcW w:w="1361" w:type="dxa"/>
            <w:gridSpan w:val="2"/>
            <w:tcBorders>
              <w:top w:val="double" w:sz="6" w:space="0" w:color="auto"/>
              <w:left w:val="nil"/>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MUCB 7416/2014/STAV/KU</w:t>
            </w:r>
          </w:p>
        </w:tc>
        <w:tc>
          <w:tcPr>
            <w:tcW w:w="1418" w:type="dxa"/>
            <w:tcBorders>
              <w:top w:val="double" w:sz="6" w:space="0" w:color="auto"/>
              <w:left w:val="nil"/>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FERONA, a.s.                       AUTODOPRAVA SIEGEL s.r.o.</w:t>
            </w:r>
          </w:p>
        </w:tc>
        <w:tc>
          <w:tcPr>
            <w:tcW w:w="1134" w:type="dxa"/>
            <w:gridSpan w:val="2"/>
            <w:tcBorders>
              <w:top w:val="double" w:sz="6" w:space="0" w:color="auto"/>
              <w:left w:val="nil"/>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385/1, 617/2, 617/4</w:t>
            </w:r>
          </w:p>
        </w:tc>
        <w:tc>
          <w:tcPr>
            <w:tcW w:w="1134" w:type="dxa"/>
            <w:tcBorders>
              <w:top w:val="double" w:sz="6" w:space="0" w:color="auto"/>
              <w:left w:val="nil"/>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Liblice u Českého Brodu</w:t>
            </w:r>
          </w:p>
        </w:tc>
        <w:tc>
          <w:tcPr>
            <w:tcW w:w="2979" w:type="dxa"/>
            <w:tcBorders>
              <w:top w:val="double" w:sz="6" w:space="0" w:color="auto"/>
              <w:left w:val="nil"/>
              <w:bottom w:val="double" w:sz="6" w:space="0" w:color="auto"/>
              <w:right w:val="single" w:sz="4" w:space="0" w:color="auto"/>
            </w:tcBorders>
            <w:shd w:val="clear" w:color="auto" w:fill="auto"/>
            <w:vAlign w:val="bottom"/>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záměr nového vlastníka obnovit původní funkci areálu, proto zachovat výrobní sféru</w:t>
            </w:r>
          </w:p>
        </w:tc>
        <w:tc>
          <w:tcPr>
            <w:tcW w:w="1560" w:type="dxa"/>
            <w:gridSpan w:val="2"/>
            <w:tcBorders>
              <w:top w:val="double" w:sz="6" w:space="0" w:color="auto"/>
              <w:left w:val="nil"/>
              <w:bottom w:val="double" w:sz="6" w:space="0" w:color="auto"/>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ZK / VN</w:t>
            </w:r>
          </w:p>
        </w:tc>
        <w:tc>
          <w:tcPr>
            <w:tcW w:w="3969" w:type="dxa"/>
            <w:gridSpan w:val="3"/>
            <w:tcBorders>
              <w:top w:val="double" w:sz="6" w:space="0" w:color="auto"/>
              <w:left w:val="nil"/>
              <w:bottom w:val="double" w:sz="6" w:space="0" w:color="auto"/>
              <w:right w:val="single" w:sz="8" w:space="0" w:color="000000"/>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připomínce bude částečně vyhověno, pozemky budou vráceny do plochy VN mimo zeleného pásu u pozemku </w:t>
            </w:r>
            <w:proofErr w:type="spellStart"/>
            <w:proofErr w:type="gramStart"/>
            <w:r w:rsidRPr="00FC4E0F">
              <w:rPr>
                <w:rFonts w:ascii="Arial" w:eastAsia="Times New Roman" w:hAnsi="Arial" w:cs="Arial"/>
                <w:sz w:val="16"/>
                <w:szCs w:val="16"/>
                <w:lang w:eastAsia="cs-CZ"/>
              </w:rPr>
              <w:t>parc</w:t>
            </w:r>
            <w:proofErr w:type="gramEnd"/>
            <w:r w:rsidRPr="00FC4E0F">
              <w:rPr>
                <w:rFonts w:ascii="Arial" w:eastAsia="Times New Roman" w:hAnsi="Arial" w:cs="Arial"/>
                <w:sz w:val="16"/>
                <w:szCs w:val="16"/>
                <w:lang w:eastAsia="cs-CZ"/>
              </w:rPr>
              <w:t>.</w:t>
            </w:r>
            <w:proofErr w:type="gramStart"/>
            <w:r w:rsidRPr="00FC4E0F">
              <w:rPr>
                <w:rFonts w:ascii="Arial" w:eastAsia="Times New Roman" w:hAnsi="Arial" w:cs="Arial"/>
                <w:sz w:val="16"/>
                <w:szCs w:val="16"/>
                <w:lang w:eastAsia="cs-CZ"/>
              </w:rPr>
              <w:t>č</w:t>
            </w:r>
            <w:proofErr w:type="spellEnd"/>
            <w:r w:rsidRPr="00FC4E0F">
              <w:rPr>
                <w:rFonts w:ascii="Arial" w:eastAsia="Times New Roman" w:hAnsi="Arial" w:cs="Arial"/>
                <w:sz w:val="16"/>
                <w:szCs w:val="16"/>
                <w:lang w:eastAsia="cs-CZ"/>
              </w:rPr>
              <w:t>.</w:t>
            </w:r>
            <w:proofErr w:type="gramEnd"/>
            <w:r w:rsidRPr="00FC4E0F">
              <w:rPr>
                <w:rFonts w:ascii="Arial" w:eastAsia="Times New Roman" w:hAnsi="Arial" w:cs="Arial"/>
                <w:sz w:val="16"/>
                <w:szCs w:val="16"/>
                <w:lang w:eastAsia="cs-CZ"/>
              </w:rPr>
              <w:t xml:space="preserve"> 617/3</w:t>
            </w:r>
          </w:p>
        </w:tc>
      </w:tr>
      <w:tr w:rsidR="00A943B3" w:rsidRPr="00FC4E0F" w:rsidTr="00A943B3">
        <w:trPr>
          <w:gridAfter w:val="10"/>
          <w:divId w:val="382678330"/>
          <w:wAfter w:w="4028" w:type="dxa"/>
          <w:trHeight w:val="1560"/>
        </w:trPr>
        <w:tc>
          <w:tcPr>
            <w:tcW w:w="491" w:type="dxa"/>
            <w:tcBorders>
              <w:top w:val="nil"/>
              <w:left w:val="single" w:sz="8" w:space="0" w:color="auto"/>
              <w:bottom w:val="double" w:sz="6" w:space="0" w:color="auto"/>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b/>
                <w:bCs/>
                <w:sz w:val="24"/>
                <w:szCs w:val="24"/>
                <w:lang w:eastAsia="cs-CZ"/>
              </w:rPr>
            </w:pPr>
            <w:r w:rsidRPr="00FC4E0F">
              <w:rPr>
                <w:rFonts w:ascii="Arial" w:eastAsia="Times New Roman" w:hAnsi="Arial" w:cs="Arial"/>
                <w:b/>
                <w:bCs/>
                <w:sz w:val="24"/>
                <w:szCs w:val="24"/>
                <w:lang w:eastAsia="cs-CZ"/>
              </w:rPr>
              <w:lastRenderedPageBreak/>
              <w:t>18</w:t>
            </w:r>
          </w:p>
        </w:tc>
        <w:tc>
          <w:tcPr>
            <w:tcW w:w="1361" w:type="dxa"/>
            <w:gridSpan w:val="2"/>
            <w:tcBorders>
              <w:top w:val="double" w:sz="6" w:space="0" w:color="auto"/>
              <w:left w:val="nil"/>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MUCB 7719/2014/STAV/KU</w:t>
            </w:r>
          </w:p>
        </w:tc>
        <w:tc>
          <w:tcPr>
            <w:tcW w:w="1418" w:type="dxa"/>
            <w:tcBorders>
              <w:top w:val="double" w:sz="6" w:space="0" w:color="auto"/>
              <w:left w:val="nil"/>
              <w:bottom w:val="double" w:sz="6" w:space="0" w:color="auto"/>
              <w:right w:val="single" w:sz="4" w:space="0" w:color="auto"/>
            </w:tcBorders>
            <w:shd w:val="clear" w:color="auto" w:fill="auto"/>
            <w:vAlign w:val="bottom"/>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FERONA, a.s.                       AUTODOPRAVA SIEGEL s.r.o.</w:t>
            </w:r>
          </w:p>
        </w:tc>
        <w:tc>
          <w:tcPr>
            <w:tcW w:w="1134" w:type="dxa"/>
            <w:gridSpan w:val="2"/>
            <w:tcBorders>
              <w:top w:val="double" w:sz="6" w:space="0" w:color="auto"/>
              <w:left w:val="nil"/>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stejná námitka jako 18</w:t>
            </w:r>
          </w:p>
        </w:tc>
        <w:tc>
          <w:tcPr>
            <w:tcW w:w="1134" w:type="dxa"/>
            <w:tcBorders>
              <w:top w:val="double" w:sz="6" w:space="0" w:color="auto"/>
              <w:left w:val="nil"/>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w:t>
            </w:r>
          </w:p>
        </w:tc>
        <w:tc>
          <w:tcPr>
            <w:tcW w:w="2979" w:type="dxa"/>
            <w:tcBorders>
              <w:top w:val="double" w:sz="6" w:space="0" w:color="auto"/>
              <w:left w:val="nil"/>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w:t>
            </w:r>
          </w:p>
        </w:tc>
        <w:tc>
          <w:tcPr>
            <w:tcW w:w="1560" w:type="dxa"/>
            <w:gridSpan w:val="2"/>
            <w:tcBorders>
              <w:top w:val="double" w:sz="6" w:space="0" w:color="auto"/>
              <w:left w:val="nil"/>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w:t>
            </w:r>
          </w:p>
        </w:tc>
        <w:tc>
          <w:tcPr>
            <w:tcW w:w="3969" w:type="dxa"/>
            <w:gridSpan w:val="3"/>
            <w:tcBorders>
              <w:top w:val="double" w:sz="6" w:space="0" w:color="auto"/>
              <w:left w:val="nil"/>
              <w:bottom w:val="nil"/>
              <w:right w:val="single" w:sz="8" w:space="0" w:color="000000"/>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viz. </w:t>
            </w:r>
            <w:proofErr w:type="gramStart"/>
            <w:r w:rsidRPr="00FC4E0F">
              <w:rPr>
                <w:rFonts w:ascii="Arial" w:eastAsia="Times New Roman" w:hAnsi="Arial" w:cs="Arial"/>
                <w:sz w:val="16"/>
                <w:szCs w:val="16"/>
                <w:lang w:eastAsia="cs-CZ"/>
              </w:rPr>
              <w:t>připomínka</w:t>
            </w:r>
            <w:proofErr w:type="gramEnd"/>
            <w:r w:rsidRPr="00FC4E0F">
              <w:rPr>
                <w:rFonts w:ascii="Arial" w:eastAsia="Times New Roman" w:hAnsi="Arial" w:cs="Arial"/>
                <w:sz w:val="16"/>
                <w:szCs w:val="16"/>
                <w:lang w:eastAsia="cs-CZ"/>
              </w:rPr>
              <w:t xml:space="preserve"> č. 17</w:t>
            </w:r>
          </w:p>
        </w:tc>
      </w:tr>
      <w:tr w:rsidR="00A943B3" w:rsidRPr="00FC4E0F" w:rsidTr="00A943B3">
        <w:trPr>
          <w:gridAfter w:val="10"/>
          <w:divId w:val="382678330"/>
          <w:wAfter w:w="4028" w:type="dxa"/>
          <w:trHeight w:val="690"/>
        </w:trPr>
        <w:tc>
          <w:tcPr>
            <w:tcW w:w="491" w:type="dxa"/>
            <w:tcBorders>
              <w:top w:val="nil"/>
              <w:left w:val="single" w:sz="8" w:space="0" w:color="auto"/>
              <w:bottom w:val="double" w:sz="6" w:space="0" w:color="000000"/>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b/>
                <w:bCs/>
                <w:sz w:val="24"/>
                <w:szCs w:val="24"/>
                <w:lang w:eastAsia="cs-CZ"/>
              </w:rPr>
            </w:pPr>
            <w:r w:rsidRPr="00FC4E0F">
              <w:rPr>
                <w:rFonts w:ascii="Arial" w:eastAsia="Times New Roman" w:hAnsi="Arial" w:cs="Arial"/>
                <w:b/>
                <w:bCs/>
                <w:sz w:val="24"/>
                <w:szCs w:val="24"/>
                <w:lang w:eastAsia="cs-CZ"/>
              </w:rPr>
              <w:t>19</w:t>
            </w:r>
          </w:p>
        </w:tc>
        <w:tc>
          <w:tcPr>
            <w:tcW w:w="1361" w:type="dxa"/>
            <w:gridSpan w:val="2"/>
            <w:tcBorders>
              <w:top w:val="double" w:sz="6" w:space="0" w:color="auto"/>
              <w:left w:val="nil"/>
              <w:bottom w:val="single" w:sz="4"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MUCB 7715/2014/STAV/MAR</w:t>
            </w:r>
          </w:p>
        </w:tc>
        <w:tc>
          <w:tcPr>
            <w:tcW w:w="1418" w:type="dxa"/>
            <w:tcBorders>
              <w:top w:val="nil"/>
              <w:left w:val="nil"/>
              <w:bottom w:val="single" w:sz="4"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Václav Doležal</w:t>
            </w:r>
          </w:p>
        </w:tc>
        <w:tc>
          <w:tcPr>
            <w:tcW w:w="1134" w:type="dxa"/>
            <w:gridSpan w:val="2"/>
            <w:tcBorders>
              <w:top w:val="double" w:sz="6" w:space="0" w:color="auto"/>
              <w:left w:val="nil"/>
              <w:bottom w:val="single" w:sz="4"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st. 1923</w:t>
            </w:r>
          </w:p>
        </w:tc>
        <w:tc>
          <w:tcPr>
            <w:tcW w:w="1134" w:type="dxa"/>
            <w:tcBorders>
              <w:top w:val="double" w:sz="6" w:space="0" w:color="auto"/>
              <w:left w:val="nil"/>
              <w:bottom w:val="single" w:sz="4"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Český Brod</w:t>
            </w:r>
          </w:p>
        </w:tc>
        <w:tc>
          <w:tcPr>
            <w:tcW w:w="2979" w:type="dxa"/>
            <w:tcBorders>
              <w:top w:val="double" w:sz="6" w:space="0" w:color="auto"/>
              <w:left w:val="nil"/>
              <w:bottom w:val="single" w:sz="4"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nesouhlas se změnou stavby kotelny na pivnici - nesouhlas s takovýmito záměry v lokalitě BH - plochy bydlení</w:t>
            </w:r>
          </w:p>
        </w:tc>
        <w:tc>
          <w:tcPr>
            <w:tcW w:w="1560" w:type="dxa"/>
            <w:gridSpan w:val="2"/>
            <w:tcBorders>
              <w:top w:val="double" w:sz="6" w:space="0" w:color="auto"/>
              <w:left w:val="nil"/>
              <w:bottom w:val="single" w:sz="4" w:space="0" w:color="auto"/>
              <w:right w:val="nil"/>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změna textové části - v </w:t>
            </w:r>
            <w:proofErr w:type="spellStart"/>
            <w:r w:rsidRPr="00FC4E0F">
              <w:rPr>
                <w:rFonts w:ascii="Arial" w:eastAsia="Times New Roman" w:hAnsi="Arial" w:cs="Arial"/>
                <w:sz w:val="16"/>
                <w:szCs w:val="16"/>
                <w:lang w:eastAsia="cs-CZ"/>
              </w:rPr>
              <w:t>oybtné</w:t>
            </w:r>
            <w:proofErr w:type="spellEnd"/>
            <w:r w:rsidRPr="00FC4E0F">
              <w:rPr>
                <w:rFonts w:ascii="Arial" w:eastAsia="Times New Roman" w:hAnsi="Arial" w:cs="Arial"/>
                <w:sz w:val="16"/>
                <w:szCs w:val="16"/>
                <w:lang w:eastAsia="cs-CZ"/>
              </w:rPr>
              <w:t xml:space="preserve"> ploše nelze podnikat</w:t>
            </w:r>
          </w:p>
        </w:tc>
        <w:tc>
          <w:tcPr>
            <w:tcW w:w="3969" w:type="dxa"/>
            <w:gridSpan w:val="3"/>
            <w:tcBorders>
              <w:top w:val="double" w:sz="6" w:space="0" w:color="auto"/>
              <w:left w:val="single" w:sz="4" w:space="0" w:color="auto"/>
              <w:bottom w:val="double" w:sz="6" w:space="0" w:color="000000"/>
              <w:right w:val="single" w:sz="8" w:space="0" w:color="000000"/>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připomínce nelze plně vyhovět. V návrhu je uvedeno, že vliv činností provozovaných na ploše BH nesmí negativně zasahovat sousední pozemky obytných staveb, což je dostatečná regulace činností, neboť v územním </w:t>
            </w:r>
            <w:proofErr w:type="spellStart"/>
            <w:r w:rsidRPr="00FC4E0F">
              <w:rPr>
                <w:rFonts w:ascii="Arial" w:eastAsia="Times New Roman" w:hAnsi="Arial" w:cs="Arial"/>
                <w:sz w:val="16"/>
                <w:szCs w:val="16"/>
                <w:lang w:eastAsia="cs-CZ"/>
              </w:rPr>
              <w:t>plánnu</w:t>
            </w:r>
            <w:proofErr w:type="spellEnd"/>
            <w:r w:rsidRPr="00FC4E0F">
              <w:rPr>
                <w:rFonts w:ascii="Arial" w:eastAsia="Times New Roman" w:hAnsi="Arial" w:cs="Arial"/>
                <w:sz w:val="16"/>
                <w:szCs w:val="16"/>
                <w:lang w:eastAsia="cs-CZ"/>
              </w:rPr>
              <w:t xml:space="preserve"> nelze řešit jednotlivosti (druh </w:t>
            </w:r>
            <w:proofErr w:type="spellStart"/>
            <w:r w:rsidRPr="00FC4E0F">
              <w:rPr>
                <w:rFonts w:ascii="Arial" w:eastAsia="Times New Roman" w:hAnsi="Arial" w:cs="Arial"/>
                <w:sz w:val="16"/>
                <w:szCs w:val="16"/>
                <w:lang w:eastAsia="cs-CZ"/>
              </w:rPr>
              <w:t>rpovozovny</w:t>
            </w:r>
            <w:proofErr w:type="spellEnd"/>
            <w:r w:rsidRPr="00FC4E0F">
              <w:rPr>
                <w:rFonts w:ascii="Arial" w:eastAsia="Times New Roman" w:hAnsi="Arial" w:cs="Arial"/>
                <w:sz w:val="16"/>
                <w:szCs w:val="16"/>
                <w:lang w:eastAsia="cs-CZ"/>
              </w:rPr>
              <w:t>)</w:t>
            </w:r>
          </w:p>
        </w:tc>
      </w:tr>
      <w:tr w:rsidR="00A943B3" w:rsidRPr="00FC4E0F" w:rsidTr="00A943B3">
        <w:trPr>
          <w:gridAfter w:val="10"/>
          <w:divId w:val="382678330"/>
          <w:wAfter w:w="4028" w:type="dxa"/>
          <w:trHeight w:val="345"/>
        </w:trPr>
        <w:tc>
          <w:tcPr>
            <w:tcW w:w="491" w:type="dxa"/>
            <w:vMerge w:val="restart"/>
            <w:tcBorders>
              <w:top w:val="nil"/>
              <w:left w:val="single" w:sz="8" w:space="0" w:color="auto"/>
              <w:bottom w:val="double" w:sz="6" w:space="0" w:color="000000"/>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b/>
                <w:bCs/>
                <w:sz w:val="24"/>
                <w:szCs w:val="24"/>
                <w:lang w:eastAsia="cs-CZ"/>
              </w:rPr>
            </w:pPr>
            <w:r w:rsidRPr="00FC4E0F">
              <w:rPr>
                <w:rFonts w:ascii="Arial" w:eastAsia="Times New Roman" w:hAnsi="Arial" w:cs="Arial"/>
                <w:b/>
                <w:bCs/>
                <w:sz w:val="24"/>
                <w:szCs w:val="24"/>
                <w:lang w:eastAsia="cs-CZ"/>
              </w:rPr>
              <w:t>20</w:t>
            </w:r>
          </w:p>
        </w:tc>
        <w:tc>
          <w:tcPr>
            <w:tcW w:w="1361" w:type="dxa"/>
            <w:gridSpan w:val="2"/>
            <w:tcBorders>
              <w:top w:val="single" w:sz="4" w:space="0" w:color="auto"/>
              <w:left w:val="nil"/>
              <w:bottom w:val="double" w:sz="6" w:space="0" w:color="auto"/>
              <w:right w:val="nil"/>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MUCB 7438/2014/STAV/KU</w:t>
            </w:r>
          </w:p>
        </w:tc>
        <w:tc>
          <w:tcPr>
            <w:tcW w:w="1418" w:type="dxa"/>
            <w:tcBorders>
              <w:top w:val="double" w:sz="6" w:space="0" w:color="auto"/>
              <w:left w:val="single" w:sz="4" w:space="0" w:color="auto"/>
              <w:bottom w:val="double" w:sz="6" w:space="0" w:color="000000"/>
              <w:right w:val="single" w:sz="8" w:space="0" w:color="000000"/>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Ivo Kovář, Dis.</w:t>
            </w:r>
          </w:p>
        </w:tc>
        <w:tc>
          <w:tcPr>
            <w:tcW w:w="1134" w:type="dxa"/>
            <w:gridSpan w:val="2"/>
            <w:tcBorders>
              <w:top w:val="double" w:sz="6" w:space="0" w:color="auto"/>
              <w:left w:val="nil"/>
              <w:bottom w:val="single" w:sz="4" w:space="0" w:color="auto"/>
              <w:right w:val="single" w:sz="4" w:space="0" w:color="auto"/>
            </w:tcBorders>
            <w:shd w:val="clear" w:color="auto" w:fill="auto"/>
            <w:hideMark/>
          </w:tcPr>
          <w:p w:rsidR="00FC4E0F" w:rsidRPr="009226A1" w:rsidRDefault="00FC4E0F" w:rsidP="00FC4E0F">
            <w:pPr>
              <w:spacing w:after="0" w:line="240" w:lineRule="auto"/>
              <w:rPr>
                <w:rFonts w:ascii="Arial" w:eastAsia="Times New Roman" w:hAnsi="Arial" w:cs="Arial"/>
                <w:sz w:val="16"/>
                <w:szCs w:val="16"/>
                <w:lang w:eastAsia="cs-CZ"/>
              </w:rPr>
            </w:pPr>
            <w:r w:rsidRPr="009226A1">
              <w:rPr>
                <w:rFonts w:ascii="Arial" w:eastAsia="Times New Roman" w:hAnsi="Arial" w:cs="Arial"/>
                <w:sz w:val="16"/>
                <w:szCs w:val="16"/>
                <w:lang w:eastAsia="cs-CZ"/>
              </w:rPr>
              <w:t>722/1, 722/4, 716/1, 716/2</w:t>
            </w:r>
          </w:p>
        </w:tc>
        <w:tc>
          <w:tcPr>
            <w:tcW w:w="1134" w:type="dxa"/>
            <w:tcBorders>
              <w:top w:val="double" w:sz="6" w:space="0" w:color="auto"/>
              <w:left w:val="nil"/>
              <w:bottom w:val="single" w:sz="4" w:space="0" w:color="auto"/>
              <w:right w:val="single" w:sz="4" w:space="0" w:color="auto"/>
            </w:tcBorders>
            <w:shd w:val="clear" w:color="auto" w:fill="auto"/>
            <w:noWrap/>
            <w:hideMark/>
          </w:tcPr>
          <w:p w:rsidR="00FC4E0F" w:rsidRPr="009226A1" w:rsidRDefault="00FC4E0F" w:rsidP="00FC4E0F">
            <w:pPr>
              <w:spacing w:after="0" w:line="240" w:lineRule="auto"/>
              <w:rPr>
                <w:rFonts w:ascii="Arial" w:eastAsia="Times New Roman" w:hAnsi="Arial" w:cs="Arial"/>
                <w:sz w:val="16"/>
                <w:szCs w:val="16"/>
                <w:lang w:eastAsia="cs-CZ"/>
              </w:rPr>
            </w:pPr>
            <w:r w:rsidRPr="009226A1">
              <w:rPr>
                <w:rFonts w:ascii="Arial" w:eastAsia="Times New Roman" w:hAnsi="Arial" w:cs="Arial"/>
                <w:sz w:val="16"/>
                <w:szCs w:val="16"/>
                <w:lang w:eastAsia="cs-CZ"/>
              </w:rPr>
              <w:t>Český Brod</w:t>
            </w:r>
          </w:p>
        </w:tc>
        <w:tc>
          <w:tcPr>
            <w:tcW w:w="2979" w:type="dxa"/>
            <w:tcBorders>
              <w:top w:val="double" w:sz="6" w:space="0" w:color="auto"/>
              <w:left w:val="nil"/>
              <w:bottom w:val="single" w:sz="4" w:space="0" w:color="auto"/>
              <w:right w:val="single" w:sz="4" w:space="0" w:color="auto"/>
            </w:tcBorders>
            <w:shd w:val="clear" w:color="auto" w:fill="auto"/>
            <w:hideMark/>
          </w:tcPr>
          <w:p w:rsidR="00FC4E0F" w:rsidRPr="009226A1" w:rsidRDefault="00FC4E0F" w:rsidP="00FC4E0F">
            <w:pPr>
              <w:spacing w:after="0" w:line="240" w:lineRule="auto"/>
              <w:rPr>
                <w:rFonts w:ascii="Arial" w:eastAsia="Times New Roman" w:hAnsi="Arial" w:cs="Arial"/>
                <w:sz w:val="16"/>
                <w:szCs w:val="16"/>
                <w:lang w:eastAsia="cs-CZ"/>
              </w:rPr>
            </w:pPr>
            <w:r w:rsidRPr="009226A1">
              <w:rPr>
                <w:rFonts w:ascii="Arial" w:eastAsia="Times New Roman" w:hAnsi="Arial" w:cs="Arial"/>
                <w:sz w:val="16"/>
                <w:szCs w:val="16"/>
                <w:lang w:eastAsia="cs-CZ"/>
              </w:rPr>
              <w:t xml:space="preserve">nesouhlas se zařazením pozemků do </w:t>
            </w:r>
            <w:proofErr w:type="spellStart"/>
            <w:proofErr w:type="gramStart"/>
            <w:r w:rsidRPr="009226A1">
              <w:rPr>
                <w:rFonts w:ascii="Arial" w:eastAsia="Times New Roman" w:hAnsi="Arial" w:cs="Arial"/>
                <w:sz w:val="16"/>
                <w:szCs w:val="16"/>
                <w:lang w:eastAsia="cs-CZ"/>
              </w:rPr>
              <w:t>DO</w:t>
            </w:r>
            <w:proofErr w:type="spellEnd"/>
            <w:proofErr w:type="gramEnd"/>
            <w:r w:rsidRPr="009226A1">
              <w:rPr>
                <w:rFonts w:ascii="Arial" w:eastAsia="Times New Roman" w:hAnsi="Arial" w:cs="Arial"/>
                <w:sz w:val="16"/>
                <w:szCs w:val="16"/>
                <w:lang w:eastAsia="cs-CZ"/>
              </w:rPr>
              <w:t>, požaduje zeleň</w:t>
            </w:r>
          </w:p>
        </w:tc>
        <w:tc>
          <w:tcPr>
            <w:tcW w:w="1560" w:type="dxa"/>
            <w:gridSpan w:val="2"/>
            <w:tcBorders>
              <w:top w:val="double" w:sz="6" w:space="0" w:color="auto"/>
              <w:left w:val="nil"/>
              <w:bottom w:val="single" w:sz="4" w:space="0" w:color="auto"/>
              <w:right w:val="nil"/>
            </w:tcBorders>
            <w:shd w:val="clear" w:color="auto" w:fill="auto"/>
            <w:hideMark/>
          </w:tcPr>
          <w:p w:rsidR="00FC4E0F" w:rsidRPr="009226A1" w:rsidRDefault="00FC4E0F" w:rsidP="00FC4E0F">
            <w:pPr>
              <w:spacing w:after="0" w:line="240" w:lineRule="auto"/>
              <w:rPr>
                <w:rFonts w:ascii="Arial" w:eastAsia="Times New Roman" w:hAnsi="Arial" w:cs="Arial"/>
                <w:sz w:val="16"/>
                <w:szCs w:val="16"/>
                <w:lang w:eastAsia="cs-CZ"/>
              </w:rPr>
            </w:pPr>
            <w:r w:rsidRPr="009226A1">
              <w:rPr>
                <w:rFonts w:ascii="Arial" w:eastAsia="Times New Roman" w:hAnsi="Arial" w:cs="Arial"/>
                <w:sz w:val="16"/>
                <w:szCs w:val="16"/>
                <w:lang w:eastAsia="cs-CZ"/>
              </w:rPr>
              <w:t>DO-01 / ZP</w:t>
            </w:r>
          </w:p>
        </w:tc>
        <w:tc>
          <w:tcPr>
            <w:tcW w:w="3969" w:type="dxa"/>
            <w:gridSpan w:val="3"/>
            <w:tcBorders>
              <w:top w:val="double" w:sz="6" w:space="0" w:color="auto"/>
              <w:left w:val="single" w:sz="4" w:space="0" w:color="auto"/>
              <w:bottom w:val="double" w:sz="6" w:space="0" w:color="000000"/>
              <w:right w:val="single" w:sz="8" w:space="0" w:color="000000"/>
            </w:tcBorders>
            <w:shd w:val="clear" w:color="auto" w:fill="auto"/>
            <w:hideMark/>
          </w:tcPr>
          <w:p w:rsidR="00FC4E0F" w:rsidRPr="009226A1" w:rsidRDefault="00FC4E0F" w:rsidP="00FC4E0F">
            <w:pPr>
              <w:spacing w:after="0" w:line="240" w:lineRule="auto"/>
              <w:rPr>
                <w:rFonts w:ascii="Arial" w:eastAsia="Times New Roman" w:hAnsi="Arial" w:cs="Arial"/>
                <w:sz w:val="16"/>
                <w:szCs w:val="16"/>
                <w:lang w:eastAsia="cs-CZ"/>
              </w:rPr>
            </w:pPr>
            <w:r w:rsidRPr="009226A1">
              <w:rPr>
                <w:rFonts w:ascii="Arial" w:eastAsia="Times New Roman" w:hAnsi="Arial" w:cs="Arial"/>
                <w:sz w:val="16"/>
                <w:szCs w:val="16"/>
                <w:lang w:eastAsia="cs-CZ"/>
              </w:rPr>
              <w:t xml:space="preserve">připomínka bude zamítnuta, město trvá na zařazení pozemků do plochy DO, na které bude vybudováno pro město potřebné </w:t>
            </w:r>
            <w:proofErr w:type="gramStart"/>
            <w:r w:rsidRPr="009226A1">
              <w:rPr>
                <w:rFonts w:ascii="Arial" w:eastAsia="Times New Roman" w:hAnsi="Arial" w:cs="Arial"/>
                <w:sz w:val="16"/>
                <w:szCs w:val="16"/>
                <w:lang w:eastAsia="cs-CZ"/>
              </w:rPr>
              <w:t>odstavného</w:t>
            </w:r>
            <w:proofErr w:type="gramEnd"/>
            <w:r w:rsidRPr="009226A1">
              <w:rPr>
                <w:rFonts w:ascii="Arial" w:eastAsia="Times New Roman" w:hAnsi="Arial" w:cs="Arial"/>
                <w:sz w:val="16"/>
                <w:szCs w:val="16"/>
                <w:lang w:eastAsia="cs-CZ"/>
              </w:rPr>
              <w:t xml:space="preserve"> parkoviště</w:t>
            </w:r>
          </w:p>
        </w:tc>
      </w:tr>
      <w:tr w:rsidR="00FC4E0F" w:rsidRPr="00FC4E0F" w:rsidTr="00A943B3">
        <w:trPr>
          <w:gridAfter w:val="10"/>
          <w:divId w:val="382678330"/>
          <w:wAfter w:w="4028" w:type="dxa"/>
          <w:trHeight w:val="238"/>
        </w:trPr>
        <w:tc>
          <w:tcPr>
            <w:tcW w:w="491" w:type="dxa"/>
            <w:vMerge/>
            <w:tcBorders>
              <w:top w:val="nil"/>
              <w:left w:val="single" w:sz="8" w:space="0" w:color="auto"/>
              <w:bottom w:val="double" w:sz="6" w:space="0" w:color="auto"/>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b/>
                <w:bCs/>
                <w:sz w:val="24"/>
                <w:szCs w:val="24"/>
                <w:lang w:eastAsia="cs-CZ"/>
              </w:rPr>
            </w:pPr>
          </w:p>
        </w:tc>
        <w:tc>
          <w:tcPr>
            <w:tcW w:w="3913" w:type="dxa"/>
            <w:gridSpan w:val="5"/>
            <w:tcBorders>
              <w:top w:val="nil"/>
              <w:left w:val="nil"/>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stejná připomínky jako č. 14 - Mgr. Zouhar</w:t>
            </w:r>
          </w:p>
        </w:tc>
        <w:tc>
          <w:tcPr>
            <w:tcW w:w="9642" w:type="dxa"/>
            <w:gridSpan w:val="7"/>
            <w:tcBorders>
              <w:top w:val="nil"/>
              <w:left w:val="nil"/>
              <w:bottom w:val="double" w:sz="6" w:space="0" w:color="auto"/>
              <w:right w:val="single" w:sz="4" w:space="0" w:color="auto"/>
            </w:tcBorders>
            <w:shd w:val="clear" w:color="auto" w:fill="auto"/>
            <w:vAlign w:val="center"/>
            <w:hideMark/>
          </w:tcPr>
          <w:p w:rsidR="00FC4E0F" w:rsidRPr="00FC4E0F" w:rsidRDefault="00FC4E0F" w:rsidP="00FC4E0F">
            <w:pPr>
              <w:spacing w:after="0" w:line="240" w:lineRule="auto"/>
              <w:rPr>
                <w:rFonts w:ascii="Arial" w:eastAsia="Times New Roman" w:hAnsi="Arial" w:cs="Arial"/>
                <w:sz w:val="16"/>
                <w:szCs w:val="16"/>
                <w:lang w:eastAsia="cs-CZ"/>
              </w:rPr>
            </w:pPr>
          </w:p>
        </w:tc>
      </w:tr>
      <w:tr w:rsidR="00A943B3" w:rsidRPr="00FC4E0F" w:rsidTr="00A943B3">
        <w:trPr>
          <w:gridAfter w:val="10"/>
          <w:divId w:val="382678330"/>
          <w:wAfter w:w="4028" w:type="dxa"/>
          <w:trHeight w:val="1102"/>
        </w:trPr>
        <w:tc>
          <w:tcPr>
            <w:tcW w:w="491" w:type="dxa"/>
            <w:tcBorders>
              <w:top w:val="nil"/>
              <w:left w:val="single" w:sz="8" w:space="0" w:color="auto"/>
              <w:bottom w:val="double" w:sz="6" w:space="0" w:color="auto"/>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b/>
                <w:bCs/>
                <w:sz w:val="24"/>
                <w:szCs w:val="24"/>
                <w:lang w:eastAsia="cs-CZ"/>
              </w:rPr>
            </w:pPr>
            <w:r w:rsidRPr="00FC4E0F">
              <w:rPr>
                <w:rFonts w:ascii="Arial" w:eastAsia="Times New Roman" w:hAnsi="Arial" w:cs="Arial"/>
                <w:b/>
                <w:bCs/>
                <w:sz w:val="24"/>
                <w:szCs w:val="24"/>
                <w:lang w:eastAsia="cs-CZ"/>
              </w:rPr>
              <w:t>21</w:t>
            </w:r>
          </w:p>
        </w:tc>
        <w:tc>
          <w:tcPr>
            <w:tcW w:w="1361" w:type="dxa"/>
            <w:gridSpan w:val="2"/>
            <w:tcBorders>
              <w:top w:val="double" w:sz="6" w:space="0" w:color="auto"/>
              <w:left w:val="nil"/>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MUCB 7560/2014/STAV/KU</w:t>
            </w:r>
          </w:p>
        </w:tc>
        <w:tc>
          <w:tcPr>
            <w:tcW w:w="1418" w:type="dxa"/>
            <w:tcBorders>
              <w:top w:val="nil"/>
              <w:left w:val="nil"/>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Milan </w:t>
            </w:r>
            <w:proofErr w:type="spellStart"/>
            <w:proofErr w:type="gramStart"/>
            <w:r w:rsidRPr="00FC4E0F">
              <w:rPr>
                <w:rFonts w:ascii="Arial" w:eastAsia="Times New Roman" w:hAnsi="Arial" w:cs="Arial"/>
                <w:sz w:val="16"/>
                <w:szCs w:val="16"/>
                <w:lang w:eastAsia="cs-CZ"/>
              </w:rPr>
              <w:t>Jordák</w:t>
            </w:r>
            <w:proofErr w:type="spellEnd"/>
            <w:r w:rsidRPr="00FC4E0F">
              <w:rPr>
                <w:rFonts w:ascii="Arial" w:eastAsia="Times New Roman" w:hAnsi="Arial" w:cs="Arial"/>
                <w:sz w:val="16"/>
                <w:szCs w:val="16"/>
                <w:lang w:eastAsia="cs-CZ"/>
              </w:rPr>
              <w:t xml:space="preserve">                         Eva</w:t>
            </w:r>
            <w:proofErr w:type="gramEnd"/>
            <w:r w:rsidRPr="00FC4E0F">
              <w:rPr>
                <w:rFonts w:ascii="Arial" w:eastAsia="Times New Roman" w:hAnsi="Arial" w:cs="Arial"/>
                <w:sz w:val="16"/>
                <w:szCs w:val="16"/>
                <w:lang w:eastAsia="cs-CZ"/>
              </w:rPr>
              <w:t xml:space="preserve"> </w:t>
            </w:r>
            <w:proofErr w:type="spellStart"/>
            <w:r w:rsidRPr="00FC4E0F">
              <w:rPr>
                <w:rFonts w:ascii="Arial" w:eastAsia="Times New Roman" w:hAnsi="Arial" w:cs="Arial"/>
                <w:sz w:val="16"/>
                <w:szCs w:val="16"/>
                <w:lang w:eastAsia="cs-CZ"/>
              </w:rPr>
              <w:t>Jordáková</w:t>
            </w:r>
            <w:proofErr w:type="spellEnd"/>
          </w:p>
        </w:tc>
        <w:tc>
          <w:tcPr>
            <w:tcW w:w="1134" w:type="dxa"/>
            <w:gridSpan w:val="2"/>
            <w:tcBorders>
              <w:top w:val="double" w:sz="6" w:space="0" w:color="auto"/>
              <w:left w:val="nil"/>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653/3</w:t>
            </w:r>
          </w:p>
        </w:tc>
        <w:tc>
          <w:tcPr>
            <w:tcW w:w="1134" w:type="dxa"/>
            <w:tcBorders>
              <w:top w:val="double" w:sz="6" w:space="0" w:color="auto"/>
              <w:left w:val="nil"/>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proofErr w:type="spellStart"/>
            <w:r w:rsidRPr="00FC4E0F">
              <w:rPr>
                <w:rFonts w:ascii="Arial" w:eastAsia="Times New Roman" w:hAnsi="Arial" w:cs="Arial"/>
                <w:sz w:val="16"/>
                <w:szCs w:val="16"/>
                <w:lang w:eastAsia="cs-CZ"/>
              </w:rPr>
              <w:t>Štolmíř</w:t>
            </w:r>
            <w:proofErr w:type="spellEnd"/>
          </w:p>
        </w:tc>
        <w:tc>
          <w:tcPr>
            <w:tcW w:w="2979" w:type="dxa"/>
            <w:tcBorders>
              <w:top w:val="double" w:sz="6" w:space="0" w:color="auto"/>
              <w:left w:val="nil"/>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pozemek nechat zařazen </w:t>
            </w:r>
            <w:proofErr w:type="gramStart"/>
            <w:r w:rsidRPr="00FC4E0F">
              <w:rPr>
                <w:rFonts w:ascii="Arial" w:eastAsia="Times New Roman" w:hAnsi="Arial" w:cs="Arial"/>
                <w:sz w:val="16"/>
                <w:szCs w:val="16"/>
                <w:lang w:eastAsia="cs-CZ"/>
              </w:rPr>
              <w:t>jako v současném</w:t>
            </w:r>
            <w:proofErr w:type="gramEnd"/>
            <w:r w:rsidRPr="00FC4E0F">
              <w:rPr>
                <w:rFonts w:ascii="Arial" w:eastAsia="Times New Roman" w:hAnsi="Arial" w:cs="Arial"/>
                <w:sz w:val="16"/>
                <w:szCs w:val="16"/>
                <w:lang w:eastAsia="cs-CZ"/>
              </w:rPr>
              <w:t xml:space="preserve"> ÚP </w:t>
            </w:r>
            <w:proofErr w:type="gramStart"/>
            <w:r w:rsidRPr="00FC4E0F">
              <w:rPr>
                <w:rFonts w:ascii="Arial" w:eastAsia="Times New Roman" w:hAnsi="Arial" w:cs="Arial"/>
                <w:sz w:val="16"/>
                <w:szCs w:val="16"/>
                <w:lang w:eastAsia="cs-CZ"/>
              </w:rPr>
              <w:t>hromadné</w:t>
            </w:r>
            <w:proofErr w:type="gramEnd"/>
            <w:r w:rsidRPr="00FC4E0F">
              <w:rPr>
                <w:rFonts w:ascii="Arial" w:eastAsia="Times New Roman" w:hAnsi="Arial" w:cs="Arial"/>
                <w:sz w:val="16"/>
                <w:szCs w:val="16"/>
                <w:lang w:eastAsia="cs-CZ"/>
              </w:rPr>
              <w:t xml:space="preserve"> bydlení - probíhá ÚŘ na 2 bytové domy</w:t>
            </w:r>
          </w:p>
        </w:tc>
        <w:tc>
          <w:tcPr>
            <w:tcW w:w="1560" w:type="dxa"/>
            <w:gridSpan w:val="2"/>
            <w:tcBorders>
              <w:top w:val="double" w:sz="6" w:space="0" w:color="auto"/>
              <w:left w:val="nil"/>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BI / BH</w:t>
            </w:r>
          </w:p>
        </w:tc>
        <w:tc>
          <w:tcPr>
            <w:tcW w:w="3969" w:type="dxa"/>
            <w:gridSpan w:val="3"/>
            <w:tcBorders>
              <w:top w:val="double" w:sz="6" w:space="0" w:color="auto"/>
              <w:left w:val="nil"/>
              <w:bottom w:val="nil"/>
              <w:right w:val="single" w:sz="8" w:space="0" w:color="000000"/>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připomínka bude zamítnuta, </w:t>
            </w:r>
          </w:p>
        </w:tc>
      </w:tr>
      <w:tr w:rsidR="00A943B3" w:rsidRPr="00FC4E0F" w:rsidTr="00A943B3">
        <w:trPr>
          <w:gridAfter w:val="10"/>
          <w:divId w:val="382678330"/>
          <w:wAfter w:w="4028" w:type="dxa"/>
          <w:trHeight w:val="935"/>
        </w:trPr>
        <w:tc>
          <w:tcPr>
            <w:tcW w:w="491" w:type="dxa"/>
            <w:tcBorders>
              <w:top w:val="nil"/>
              <w:left w:val="single" w:sz="8" w:space="0" w:color="auto"/>
              <w:bottom w:val="double" w:sz="6" w:space="0" w:color="auto"/>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b/>
                <w:bCs/>
                <w:sz w:val="24"/>
                <w:szCs w:val="24"/>
                <w:lang w:eastAsia="cs-CZ"/>
              </w:rPr>
            </w:pPr>
            <w:r w:rsidRPr="00FC4E0F">
              <w:rPr>
                <w:rFonts w:ascii="Arial" w:eastAsia="Times New Roman" w:hAnsi="Arial" w:cs="Arial"/>
                <w:b/>
                <w:bCs/>
                <w:sz w:val="24"/>
                <w:szCs w:val="24"/>
                <w:lang w:eastAsia="cs-CZ"/>
              </w:rPr>
              <w:t>22</w:t>
            </w:r>
          </w:p>
        </w:tc>
        <w:tc>
          <w:tcPr>
            <w:tcW w:w="1361" w:type="dxa"/>
            <w:gridSpan w:val="2"/>
            <w:tcBorders>
              <w:top w:val="double" w:sz="6" w:space="0" w:color="auto"/>
              <w:left w:val="nil"/>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MUCB 7500/2014/STAV/KU</w:t>
            </w:r>
          </w:p>
        </w:tc>
        <w:tc>
          <w:tcPr>
            <w:tcW w:w="1418" w:type="dxa"/>
            <w:tcBorders>
              <w:top w:val="nil"/>
              <w:left w:val="nil"/>
              <w:bottom w:val="double" w:sz="6"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Jan Král</w:t>
            </w:r>
          </w:p>
        </w:tc>
        <w:tc>
          <w:tcPr>
            <w:tcW w:w="1134" w:type="dxa"/>
            <w:gridSpan w:val="2"/>
            <w:tcBorders>
              <w:top w:val="double" w:sz="6" w:space="0" w:color="auto"/>
              <w:left w:val="nil"/>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681/1</w:t>
            </w:r>
          </w:p>
        </w:tc>
        <w:tc>
          <w:tcPr>
            <w:tcW w:w="1134" w:type="dxa"/>
            <w:tcBorders>
              <w:top w:val="double" w:sz="6" w:space="0" w:color="auto"/>
              <w:left w:val="nil"/>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Český Brod</w:t>
            </w:r>
          </w:p>
        </w:tc>
        <w:tc>
          <w:tcPr>
            <w:tcW w:w="2979" w:type="dxa"/>
            <w:tcBorders>
              <w:top w:val="double" w:sz="6" w:space="0" w:color="auto"/>
              <w:left w:val="nil"/>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nesouhlas s umístěním komunikací na tomto pozemku - lze situovat šetrnějším způsobem bez zásahu do soukromého vlastnictví</w:t>
            </w:r>
          </w:p>
        </w:tc>
        <w:tc>
          <w:tcPr>
            <w:tcW w:w="1560" w:type="dxa"/>
            <w:gridSpan w:val="2"/>
            <w:tcBorders>
              <w:top w:val="double" w:sz="6" w:space="0" w:color="auto"/>
              <w:left w:val="nil"/>
              <w:bottom w:val="nil"/>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jiné umístění komunikace</w:t>
            </w:r>
          </w:p>
        </w:tc>
        <w:tc>
          <w:tcPr>
            <w:tcW w:w="3969" w:type="dxa"/>
            <w:gridSpan w:val="3"/>
            <w:tcBorders>
              <w:top w:val="double" w:sz="6" w:space="0" w:color="auto"/>
              <w:left w:val="nil"/>
              <w:bottom w:val="nil"/>
              <w:right w:val="single" w:sz="8" w:space="0" w:color="000000"/>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připomínka bude </w:t>
            </w:r>
            <w:proofErr w:type="spellStart"/>
            <w:r w:rsidRPr="00FC4E0F">
              <w:rPr>
                <w:rFonts w:ascii="Arial" w:eastAsia="Times New Roman" w:hAnsi="Arial" w:cs="Arial"/>
                <w:sz w:val="16"/>
                <w:szCs w:val="16"/>
                <w:lang w:eastAsia="cs-CZ"/>
              </w:rPr>
              <w:t>zamítntmita</w:t>
            </w:r>
            <w:proofErr w:type="spellEnd"/>
            <w:r w:rsidRPr="00FC4E0F">
              <w:rPr>
                <w:rFonts w:ascii="Arial" w:eastAsia="Times New Roman" w:hAnsi="Arial" w:cs="Arial"/>
                <w:sz w:val="16"/>
                <w:szCs w:val="16"/>
                <w:lang w:eastAsia="cs-CZ"/>
              </w:rPr>
              <w:t>. Z technického hlediska (poloměry napojení komunikací a rozhledové poměry) nelze komunikaci provést jinak, než jak je naprojektována</w:t>
            </w:r>
          </w:p>
        </w:tc>
      </w:tr>
      <w:tr w:rsidR="00A943B3" w:rsidRPr="00FC4E0F" w:rsidTr="00A943B3">
        <w:trPr>
          <w:gridAfter w:val="10"/>
          <w:divId w:val="382678330"/>
          <w:wAfter w:w="4028" w:type="dxa"/>
          <w:trHeight w:val="705"/>
        </w:trPr>
        <w:tc>
          <w:tcPr>
            <w:tcW w:w="491" w:type="dxa"/>
            <w:tcBorders>
              <w:top w:val="nil"/>
              <w:left w:val="single" w:sz="8" w:space="0" w:color="auto"/>
              <w:bottom w:val="single" w:sz="8" w:space="0" w:color="auto"/>
              <w:right w:val="single" w:sz="4"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b/>
                <w:bCs/>
                <w:sz w:val="24"/>
                <w:szCs w:val="24"/>
                <w:lang w:eastAsia="cs-CZ"/>
              </w:rPr>
            </w:pPr>
            <w:r w:rsidRPr="00FC4E0F">
              <w:rPr>
                <w:rFonts w:ascii="Arial" w:eastAsia="Times New Roman" w:hAnsi="Arial" w:cs="Arial"/>
                <w:b/>
                <w:bCs/>
                <w:sz w:val="24"/>
                <w:szCs w:val="24"/>
                <w:lang w:eastAsia="cs-CZ"/>
              </w:rPr>
              <w:t>23</w:t>
            </w:r>
          </w:p>
        </w:tc>
        <w:tc>
          <w:tcPr>
            <w:tcW w:w="1361" w:type="dxa"/>
            <w:gridSpan w:val="2"/>
            <w:tcBorders>
              <w:top w:val="double" w:sz="6" w:space="0" w:color="auto"/>
              <w:left w:val="nil"/>
              <w:bottom w:val="single" w:sz="8"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MUCB 7628/2014/STAV/KU</w:t>
            </w:r>
          </w:p>
        </w:tc>
        <w:tc>
          <w:tcPr>
            <w:tcW w:w="1418" w:type="dxa"/>
            <w:tcBorders>
              <w:top w:val="nil"/>
              <w:left w:val="nil"/>
              <w:bottom w:val="single" w:sz="8"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Martin Sklenář</w:t>
            </w:r>
          </w:p>
        </w:tc>
        <w:tc>
          <w:tcPr>
            <w:tcW w:w="1134" w:type="dxa"/>
            <w:gridSpan w:val="2"/>
            <w:tcBorders>
              <w:top w:val="double" w:sz="6" w:space="0" w:color="auto"/>
              <w:left w:val="nil"/>
              <w:bottom w:val="single" w:sz="8"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st. 159/1</w:t>
            </w:r>
          </w:p>
        </w:tc>
        <w:tc>
          <w:tcPr>
            <w:tcW w:w="1134" w:type="dxa"/>
            <w:tcBorders>
              <w:top w:val="double" w:sz="6" w:space="0" w:color="auto"/>
              <w:left w:val="nil"/>
              <w:bottom w:val="single" w:sz="8"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Český Brod</w:t>
            </w:r>
          </w:p>
        </w:tc>
        <w:tc>
          <w:tcPr>
            <w:tcW w:w="2979" w:type="dxa"/>
            <w:tcBorders>
              <w:top w:val="double" w:sz="6" w:space="0" w:color="auto"/>
              <w:left w:val="nil"/>
              <w:bottom w:val="single" w:sz="8"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na pozemku probíhá ÚŘ na umístění BD s komerčními prostory, nelze zařadit do dopravní sféry</w:t>
            </w:r>
          </w:p>
        </w:tc>
        <w:tc>
          <w:tcPr>
            <w:tcW w:w="1560" w:type="dxa"/>
            <w:gridSpan w:val="2"/>
            <w:tcBorders>
              <w:top w:val="double" w:sz="6" w:space="0" w:color="auto"/>
              <w:left w:val="nil"/>
              <w:bottom w:val="single" w:sz="8" w:space="0" w:color="auto"/>
              <w:right w:val="single" w:sz="4"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DS / SC nebo SM</w:t>
            </w:r>
          </w:p>
        </w:tc>
        <w:tc>
          <w:tcPr>
            <w:tcW w:w="3969" w:type="dxa"/>
            <w:gridSpan w:val="3"/>
            <w:tcBorders>
              <w:top w:val="double" w:sz="6" w:space="0" w:color="auto"/>
              <w:left w:val="nil"/>
              <w:bottom w:val="single" w:sz="8" w:space="0" w:color="auto"/>
              <w:right w:val="single" w:sz="8" w:space="0" w:color="000000"/>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připomínce bude částečně vyhověno, část pozemku směrem do ulice Prokopa Velikého bude zařazena do plochy SM</w:t>
            </w:r>
          </w:p>
        </w:tc>
      </w:tr>
      <w:tr w:rsidR="00FC4E0F" w:rsidRPr="00FC4E0F" w:rsidTr="00A943B3">
        <w:trPr>
          <w:gridAfter w:val="10"/>
          <w:divId w:val="382678330"/>
          <w:wAfter w:w="4028" w:type="dxa"/>
          <w:trHeight w:val="495"/>
        </w:trPr>
        <w:tc>
          <w:tcPr>
            <w:tcW w:w="491" w:type="dxa"/>
            <w:tcBorders>
              <w:top w:val="single" w:sz="8" w:space="0" w:color="auto"/>
              <w:left w:val="single" w:sz="8" w:space="0" w:color="auto"/>
              <w:bottom w:val="single" w:sz="8" w:space="0" w:color="auto"/>
              <w:right w:val="single" w:sz="8" w:space="0" w:color="auto"/>
            </w:tcBorders>
            <w:shd w:val="clear" w:color="auto" w:fill="auto"/>
            <w:noWrap/>
            <w:hideMark/>
          </w:tcPr>
          <w:p w:rsidR="00FC4E0F" w:rsidRPr="00FC4E0F" w:rsidRDefault="00FC4E0F" w:rsidP="00FC4E0F">
            <w:pPr>
              <w:spacing w:after="0" w:line="240" w:lineRule="auto"/>
              <w:rPr>
                <w:rFonts w:ascii="Arial" w:eastAsia="Times New Roman" w:hAnsi="Arial" w:cs="Arial"/>
                <w:b/>
                <w:bCs/>
                <w:sz w:val="24"/>
                <w:szCs w:val="24"/>
                <w:lang w:eastAsia="cs-CZ"/>
              </w:rPr>
            </w:pPr>
            <w:r w:rsidRPr="00FC4E0F">
              <w:rPr>
                <w:rFonts w:ascii="Arial" w:eastAsia="Times New Roman" w:hAnsi="Arial" w:cs="Arial"/>
                <w:sz w:val="20"/>
                <w:szCs w:val="20"/>
                <w:lang w:eastAsia="cs-CZ"/>
              </w:rPr>
              <w:t>24</w:t>
            </w:r>
          </w:p>
        </w:tc>
        <w:tc>
          <w:tcPr>
            <w:tcW w:w="1361" w:type="dxa"/>
            <w:gridSpan w:val="2"/>
            <w:tcBorders>
              <w:top w:val="single" w:sz="8" w:space="0" w:color="auto"/>
              <w:left w:val="single" w:sz="8" w:space="0" w:color="auto"/>
              <w:bottom w:val="single" w:sz="8" w:space="0" w:color="auto"/>
              <w:right w:val="single" w:sz="8"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MUCB 7647/2014/STAV/KU</w:t>
            </w:r>
          </w:p>
        </w:tc>
        <w:tc>
          <w:tcPr>
            <w:tcW w:w="1418" w:type="dxa"/>
            <w:tcBorders>
              <w:top w:val="single" w:sz="8" w:space="0" w:color="auto"/>
              <w:left w:val="single" w:sz="8" w:space="0" w:color="auto"/>
              <w:bottom w:val="single" w:sz="8" w:space="0" w:color="auto"/>
              <w:right w:val="single" w:sz="8"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Michal </w:t>
            </w:r>
            <w:proofErr w:type="spellStart"/>
            <w:r w:rsidRPr="00FC4E0F">
              <w:rPr>
                <w:rFonts w:ascii="Arial" w:eastAsia="Times New Roman" w:hAnsi="Arial" w:cs="Arial"/>
                <w:sz w:val="16"/>
                <w:szCs w:val="16"/>
                <w:lang w:eastAsia="cs-CZ"/>
              </w:rPr>
              <w:t>Hollas</w:t>
            </w:r>
            <w:proofErr w:type="spellEnd"/>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i/>
                <w:iCs/>
                <w:sz w:val="16"/>
                <w:szCs w:val="16"/>
                <w:lang w:eastAsia="cs-CZ"/>
              </w:rPr>
              <w:t>2021</w:t>
            </w:r>
            <w:r w:rsidRPr="00FC4E0F">
              <w:rPr>
                <w:rFonts w:ascii="Arial" w:eastAsia="Times New Roman" w:hAnsi="Arial" w:cs="Arial"/>
                <w:sz w:val="16"/>
                <w:szCs w:val="16"/>
                <w:lang w:eastAsia="cs-CZ"/>
              </w:rPr>
              <w:t>/6, 914/16</w:t>
            </w: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i/>
                <w:iCs/>
                <w:sz w:val="16"/>
                <w:szCs w:val="16"/>
                <w:lang w:eastAsia="cs-CZ"/>
              </w:rPr>
              <w:t>Český</w:t>
            </w:r>
            <w:r w:rsidRPr="00FC4E0F">
              <w:rPr>
                <w:rFonts w:ascii="Arial" w:eastAsia="Times New Roman" w:hAnsi="Arial" w:cs="Arial"/>
                <w:sz w:val="16"/>
                <w:szCs w:val="16"/>
                <w:lang w:eastAsia="cs-CZ"/>
              </w:rPr>
              <w:t xml:space="preserve"> Brod</w:t>
            </w:r>
          </w:p>
        </w:tc>
        <w:tc>
          <w:tcPr>
            <w:tcW w:w="2979" w:type="dxa"/>
            <w:tcBorders>
              <w:top w:val="single" w:sz="8" w:space="0" w:color="auto"/>
              <w:left w:val="single" w:sz="8" w:space="0" w:color="auto"/>
              <w:bottom w:val="single" w:sz="8" w:space="0" w:color="auto"/>
              <w:right w:val="single" w:sz="8"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i/>
                <w:iCs/>
                <w:sz w:val="16"/>
                <w:szCs w:val="16"/>
                <w:lang w:eastAsia="cs-CZ"/>
              </w:rPr>
              <w:t> </w:t>
            </w:r>
          </w:p>
        </w:tc>
        <w:tc>
          <w:tcPr>
            <w:tcW w:w="1560" w:type="dxa"/>
            <w:gridSpan w:val="2"/>
            <w:tcBorders>
              <w:top w:val="single" w:sz="8" w:space="0" w:color="auto"/>
              <w:left w:val="single" w:sz="8" w:space="0" w:color="auto"/>
              <w:bottom w:val="single" w:sz="8" w:space="0" w:color="auto"/>
              <w:right w:val="single" w:sz="8"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i/>
                <w:iCs/>
                <w:sz w:val="16"/>
                <w:szCs w:val="16"/>
                <w:lang w:eastAsia="cs-CZ"/>
              </w:rPr>
              <w:t>DS</w:t>
            </w:r>
            <w:r w:rsidRPr="00FC4E0F">
              <w:rPr>
                <w:rFonts w:ascii="Arial" w:eastAsia="Times New Roman" w:hAnsi="Arial" w:cs="Arial"/>
                <w:sz w:val="16"/>
                <w:szCs w:val="16"/>
                <w:lang w:eastAsia="cs-CZ"/>
              </w:rPr>
              <w:t xml:space="preserve"> / SC nebo SM</w:t>
            </w:r>
          </w:p>
        </w:tc>
        <w:tc>
          <w:tcPr>
            <w:tcW w:w="3969" w:type="dxa"/>
            <w:gridSpan w:val="3"/>
            <w:tcBorders>
              <w:top w:val="single" w:sz="8" w:space="0" w:color="auto"/>
              <w:left w:val="single" w:sz="8" w:space="0" w:color="auto"/>
              <w:bottom w:val="single" w:sz="8" w:space="0" w:color="auto"/>
              <w:right w:val="single" w:sz="8" w:space="0" w:color="auto"/>
            </w:tcBorders>
            <w:shd w:val="clear" w:color="auto" w:fill="auto"/>
            <w:hideMark/>
          </w:tcPr>
          <w:p w:rsidR="00FC4E0F" w:rsidRPr="00FC4E0F" w:rsidRDefault="00FC4E0F"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připomínce bude vyhověno, pozemek bude zařazen do plochy SC</w:t>
            </w:r>
          </w:p>
        </w:tc>
      </w:tr>
      <w:tr w:rsidR="00FC4E0F" w:rsidRPr="00FC4E0F" w:rsidTr="00A943B3">
        <w:trPr>
          <w:divId w:val="382678330"/>
          <w:trHeight w:val="540"/>
        </w:trPr>
        <w:tc>
          <w:tcPr>
            <w:tcW w:w="14046"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b/>
                <w:bCs/>
                <w:sz w:val="36"/>
                <w:szCs w:val="36"/>
                <w:lang w:eastAsia="cs-CZ"/>
              </w:rPr>
            </w:pPr>
          </w:p>
        </w:tc>
        <w:tc>
          <w:tcPr>
            <w:tcW w:w="160" w:type="dxa"/>
            <w:tcBorders>
              <w:top w:val="nil"/>
              <w:left w:val="nil"/>
              <w:bottom w:val="nil"/>
              <w:right w:val="nil"/>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726" w:type="dxa"/>
            <w:tcBorders>
              <w:top w:val="nil"/>
              <w:left w:val="nil"/>
              <w:bottom w:val="nil"/>
              <w:right w:val="nil"/>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662" w:type="dxa"/>
            <w:tcBorders>
              <w:top w:val="nil"/>
              <w:left w:val="nil"/>
              <w:bottom w:val="nil"/>
              <w:right w:val="nil"/>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i/>
                <w:iCs/>
                <w:sz w:val="16"/>
                <w:szCs w:val="16"/>
                <w:lang w:eastAsia="cs-CZ"/>
              </w:rPr>
            </w:pPr>
          </w:p>
        </w:tc>
        <w:tc>
          <w:tcPr>
            <w:tcW w:w="415" w:type="dxa"/>
            <w:gridSpan w:val="2"/>
            <w:tcBorders>
              <w:top w:val="nil"/>
              <w:left w:val="nil"/>
              <w:bottom w:val="nil"/>
              <w:right w:val="nil"/>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i/>
                <w:iCs/>
                <w:sz w:val="16"/>
                <w:szCs w:val="16"/>
                <w:lang w:eastAsia="cs-CZ"/>
              </w:rPr>
            </w:pPr>
          </w:p>
        </w:tc>
        <w:tc>
          <w:tcPr>
            <w:tcW w:w="701" w:type="dxa"/>
            <w:tcBorders>
              <w:top w:val="nil"/>
              <w:left w:val="nil"/>
              <w:bottom w:val="nil"/>
              <w:right w:val="nil"/>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i/>
                <w:iCs/>
                <w:sz w:val="16"/>
                <w:szCs w:val="16"/>
                <w:lang w:eastAsia="cs-CZ"/>
              </w:rPr>
            </w:pPr>
          </w:p>
        </w:tc>
        <w:tc>
          <w:tcPr>
            <w:tcW w:w="490" w:type="dxa"/>
            <w:tcBorders>
              <w:top w:val="nil"/>
              <w:left w:val="nil"/>
              <w:bottom w:val="nil"/>
              <w:right w:val="nil"/>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i/>
                <w:iCs/>
                <w:sz w:val="16"/>
                <w:szCs w:val="16"/>
                <w:lang w:eastAsia="cs-CZ"/>
              </w:rPr>
            </w:pPr>
          </w:p>
        </w:tc>
        <w:tc>
          <w:tcPr>
            <w:tcW w:w="375" w:type="dxa"/>
            <w:tcBorders>
              <w:top w:val="nil"/>
              <w:left w:val="nil"/>
              <w:bottom w:val="nil"/>
              <w:right w:val="nil"/>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281" w:type="dxa"/>
            <w:tcBorders>
              <w:top w:val="nil"/>
              <w:left w:val="nil"/>
              <w:bottom w:val="nil"/>
              <w:right w:val="nil"/>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p>
        </w:tc>
        <w:tc>
          <w:tcPr>
            <w:tcW w:w="218" w:type="dxa"/>
            <w:tcBorders>
              <w:top w:val="nil"/>
              <w:left w:val="nil"/>
              <w:bottom w:val="nil"/>
              <w:right w:val="nil"/>
            </w:tcBorders>
            <w:shd w:val="clear" w:color="auto" w:fill="auto"/>
            <w:noWrap/>
            <w:vAlign w:val="bottom"/>
            <w:hideMark/>
          </w:tcPr>
          <w:p w:rsidR="00FC4E0F" w:rsidRPr="00FC4E0F" w:rsidRDefault="00FC4E0F" w:rsidP="00FC4E0F">
            <w:pPr>
              <w:spacing w:after="0" w:line="240" w:lineRule="auto"/>
              <w:rPr>
                <w:rFonts w:ascii="Arial" w:eastAsia="Times New Roman" w:hAnsi="Arial" w:cs="Arial"/>
                <w:sz w:val="16"/>
                <w:szCs w:val="16"/>
                <w:lang w:eastAsia="cs-CZ"/>
              </w:rPr>
            </w:pPr>
          </w:p>
        </w:tc>
      </w:tr>
      <w:tr w:rsidR="00FC4E0F" w:rsidRPr="00FC4E0F" w:rsidTr="00A943B3">
        <w:trPr>
          <w:gridAfter w:val="18"/>
          <w:divId w:val="382678330"/>
          <w:wAfter w:w="14659" w:type="dxa"/>
          <w:trHeight w:val="405"/>
        </w:trPr>
        <w:tc>
          <w:tcPr>
            <w:tcW w:w="3415" w:type="dxa"/>
            <w:gridSpan w:val="5"/>
            <w:tcBorders>
              <w:top w:val="nil"/>
              <w:left w:val="nil"/>
              <w:bottom w:val="nil"/>
              <w:right w:val="nil"/>
            </w:tcBorders>
            <w:shd w:val="clear" w:color="auto" w:fill="auto"/>
            <w:noWrap/>
            <w:vAlign w:val="bottom"/>
            <w:hideMark/>
          </w:tcPr>
          <w:p w:rsidR="00FC4E0F" w:rsidRPr="00FC4E0F" w:rsidRDefault="00FC4E0F" w:rsidP="00A943B3">
            <w:pPr>
              <w:spacing w:after="0" w:line="240" w:lineRule="auto"/>
              <w:rPr>
                <w:rFonts w:ascii="Arial" w:eastAsia="Times New Roman" w:hAnsi="Arial" w:cs="Arial"/>
                <w:b/>
                <w:bCs/>
                <w:sz w:val="36"/>
                <w:szCs w:val="36"/>
                <w:lang w:eastAsia="cs-CZ"/>
              </w:rPr>
            </w:pPr>
          </w:p>
        </w:tc>
      </w:tr>
    </w:tbl>
    <w:p w:rsidR="00A943B3" w:rsidRDefault="00A943B3">
      <w:pPr>
        <w:divId w:val="382678330"/>
      </w:pPr>
      <w:r>
        <w:br w:type="page"/>
      </w:r>
    </w:p>
    <w:tbl>
      <w:tblPr>
        <w:tblW w:w="14849" w:type="dxa"/>
        <w:tblInd w:w="55" w:type="dxa"/>
        <w:tblLayout w:type="fixed"/>
        <w:tblCellMar>
          <w:left w:w="70" w:type="dxa"/>
          <w:right w:w="70" w:type="dxa"/>
        </w:tblCellMar>
        <w:tblLook w:val="04A0" w:firstRow="1" w:lastRow="0" w:firstColumn="1" w:lastColumn="0" w:noHBand="0" w:noVBand="1"/>
      </w:tblPr>
      <w:tblGrid>
        <w:gridCol w:w="2067"/>
        <w:gridCol w:w="1346"/>
        <w:gridCol w:w="1175"/>
        <w:gridCol w:w="1214"/>
        <w:gridCol w:w="945"/>
        <w:gridCol w:w="1311"/>
        <w:gridCol w:w="744"/>
        <w:gridCol w:w="162"/>
        <w:gridCol w:w="4940"/>
        <w:gridCol w:w="142"/>
        <w:gridCol w:w="160"/>
        <w:gridCol w:w="448"/>
        <w:gridCol w:w="195"/>
      </w:tblGrid>
      <w:tr w:rsidR="00A943B3" w:rsidRPr="00FC4E0F" w:rsidTr="007916D0">
        <w:trPr>
          <w:gridAfter w:val="4"/>
          <w:divId w:val="382678330"/>
          <w:wAfter w:w="945" w:type="dxa"/>
          <w:trHeight w:val="270"/>
        </w:trPr>
        <w:tc>
          <w:tcPr>
            <w:tcW w:w="5802" w:type="dxa"/>
            <w:gridSpan w:val="4"/>
            <w:tcBorders>
              <w:top w:val="nil"/>
              <w:left w:val="nil"/>
              <w:bottom w:val="nil"/>
              <w:right w:val="nil"/>
            </w:tcBorders>
            <w:shd w:val="clear" w:color="auto" w:fill="auto"/>
            <w:noWrap/>
            <w:vAlign w:val="bottom"/>
          </w:tcPr>
          <w:p w:rsidR="00A943B3" w:rsidRPr="00FC4E0F" w:rsidRDefault="00A943B3" w:rsidP="00FC4E0F">
            <w:pPr>
              <w:spacing w:after="0" w:line="240" w:lineRule="auto"/>
              <w:rPr>
                <w:rFonts w:ascii="Arial" w:eastAsia="Times New Roman" w:hAnsi="Arial" w:cs="Arial"/>
                <w:b/>
                <w:bCs/>
                <w:sz w:val="32"/>
                <w:szCs w:val="32"/>
                <w:lang w:eastAsia="cs-CZ"/>
              </w:rPr>
            </w:pPr>
            <w:r w:rsidRPr="00A66825">
              <w:rPr>
                <w:rFonts w:ascii="Arial" w:eastAsia="Times New Roman" w:hAnsi="Arial" w:cs="Arial"/>
                <w:b/>
                <w:sz w:val="28"/>
                <w:szCs w:val="28"/>
                <w:lang w:eastAsia="cs-CZ"/>
              </w:rPr>
              <w:lastRenderedPageBreak/>
              <w:t>Připomínky k novému územnímu plánu města Český Brod</w:t>
            </w:r>
            <w:r w:rsidRPr="00A66825">
              <w:rPr>
                <w:rFonts w:ascii="Arial" w:eastAsia="Times New Roman" w:hAnsi="Arial" w:cs="Arial"/>
                <w:b/>
                <w:bCs/>
                <w:sz w:val="28"/>
                <w:szCs w:val="28"/>
                <w:lang w:eastAsia="cs-CZ"/>
              </w:rPr>
              <w:t xml:space="preserve"> podané opožděně</w:t>
            </w:r>
          </w:p>
        </w:tc>
        <w:tc>
          <w:tcPr>
            <w:tcW w:w="945" w:type="dxa"/>
            <w:tcBorders>
              <w:top w:val="nil"/>
              <w:left w:val="nil"/>
              <w:bottom w:val="nil"/>
              <w:right w:val="nil"/>
            </w:tcBorders>
            <w:shd w:val="clear" w:color="auto" w:fill="auto"/>
            <w:noWrap/>
            <w:vAlign w:val="bottom"/>
            <w:hideMark/>
          </w:tcPr>
          <w:p w:rsidR="00A943B3" w:rsidRPr="00FC4E0F" w:rsidRDefault="00A943B3" w:rsidP="00FC4E0F">
            <w:pPr>
              <w:spacing w:after="0" w:line="240" w:lineRule="auto"/>
              <w:rPr>
                <w:rFonts w:ascii="Arial" w:eastAsia="Times New Roman" w:hAnsi="Arial" w:cs="Arial"/>
                <w:sz w:val="20"/>
                <w:szCs w:val="20"/>
                <w:lang w:eastAsia="cs-CZ"/>
              </w:rPr>
            </w:pPr>
          </w:p>
        </w:tc>
        <w:tc>
          <w:tcPr>
            <w:tcW w:w="1311" w:type="dxa"/>
            <w:tcBorders>
              <w:top w:val="nil"/>
              <w:left w:val="nil"/>
              <w:bottom w:val="nil"/>
              <w:right w:val="nil"/>
            </w:tcBorders>
            <w:shd w:val="clear" w:color="auto" w:fill="auto"/>
            <w:noWrap/>
            <w:vAlign w:val="bottom"/>
            <w:hideMark/>
          </w:tcPr>
          <w:p w:rsidR="00A943B3" w:rsidRPr="00FC4E0F" w:rsidRDefault="00A943B3" w:rsidP="00FC4E0F">
            <w:pPr>
              <w:spacing w:after="0" w:line="240" w:lineRule="auto"/>
              <w:rPr>
                <w:rFonts w:ascii="Arial" w:eastAsia="Times New Roman" w:hAnsi="Arial" w:cs="Arial"/>
                <w:sz w:val="20"/>
                <w:szCs w:val="20"/>
                <w:lang w:eastAsia="cs-CZ"/>
              </w:rPr>
            </w:pPr>
          </w:p>
        </w:tc>
        <w:tc>
          <w:tcPr>
            <w:tcW w:w="744" w:type="dxa"/>
            <w:tcBorders>
              <w:top w:val="nil"/>
              <w:left w:val="nil"/>
              <w:bottom w:val="nil"/>
              <w:right w:val="nil"/>
            </w:tcBorders>
            <w:shd w:val="clear" w:color="auto" w:fill="auto"/>
            <w:noWrap/>
            <w:vAlign w:val="bottom"/>
            <w:hideMark/>
          </w:tcPr>
          <w:p w:rsidR="00A943B3" w:rsidRPr="00FC4E0F" w:rsidRDefault="00A943B3" w:rsidP="00FC4E0F">
            <w:pPr>
              <w:spacing w:after="0" w:line="240" w:lineRule="auto"/>
              <w:rPr>
                <w:rFonts w:ascii="Arial" w:eastAsia="Times New Roman" w:hAnsi="Arial" w:cs="Arial"/>
                <w:sz w:val="20"/>
                <w:szCs w:val="20"/>
                <w:lang w:eastAsia="cs-CZ"/>
              </w:rPr>
            </w:pPr>
          </w:p>
        </w:tc>
        <w:tc>
          <w:tcPr>
            <w:tcW w:w="162" w:type="dxa"/>
            <w:tcBorders>
              <w:top w:val="nil"/>
              <w:left w:val="nil"/>
              <w:bottom w:val="nil"/>
              <w:right w:val="nil"/>
            </w:tcBorders>
            <w:shd w:val="clear" w:color="auto" w:fill="auto"/>
            <w:noWrap/>
            <w:vAlign w:val="bottom"/>
            <w:hideMark/>
          </w:tcPr>
          <w:p w:rsidR="00A943B3" w:rsidRPr="00FC4E0F" w:rsidRDefault="00A943B3" w:rsidP="00FC4E0F">
            <w:pPr>
              <w:spacing w:after="0" w:line="240" w:lineRule="auto"/>
              <w:rPr>
                <w:rFonts w:ascii="Arial" w:eastAsia="Times New Roman" w:hAnsi="Arial" w:cs="Arial"/>
                <w:sz w:val="20"/>
                <w:szCs w:val="20"/>
                <w:lang w:eastAsia="cs-CZ"/>
              </w:rPr>
            </w:pPr>
          </w:p>
        </w:tc>
        <w:tc>
          <w:tcPr>
            <w:tcW w:w="4940" w:type="dxa"/>
            <w:tcBorders>
              <w:top w:val="nil"/>
              <w:left w:val="nil"/>
              <w:bottom w:val="nil"/>
              <w:right w:val="nil"/>
            </w:tcBorders>
            <w:shd w:val="clear" w:color="auto" w:fill="auto"/>
            <w:noWrap/>
            <w:vAlign w:val="bottom"/>
            <w:hideMark/>
          </w:tcPr>
          <w:p w:rsidR="00A943B3" w:rsidRPr="00FC4E0F" w:rsidRDefault="00A943B3" w:rsidP="00A943B3">
            <w:pPr>
              <w:spacing w:after="0" w:line="240" w:lineRule="auto"/>
              <w:rPr>
                <w:rFonts w:ascii="Arial" w:eastAsia="Times New Roman" w:hAnsi="Arial" w:cs="Arial"/>
                <w:sz w:val="20"/>
                <w:szCs w:val="20"/>
                <w:lang w:eastAsia="cs-CZ"/>
              </w:rPr>
            </w:pPr>
            <w:r w:rsidRPr="00FC4E0F">
              <w:rPr>
                <w:rFonts w:ascii="Arial" w:eastAsia="Times New Roman" w:hAnsi="Arial" w:cs="Arial"/>
                <w:sz w:val="20"/>
                <w:szCs w:val="20"/>
                <w:lang w:eastAsia="cs-CZ"/>
              </w:rPr>
              <w:t xml:space="preserve">termín uplatnění připomínek - </w:t>
            </w:r>
            <w:proofErr w:type="gramStart"/>
            <w:r w:rsidRPr="00FC4E0F">
              <w:rPr>
                <w:rFonts w:ascii="Arial" w:eastAsia="Times New Roman" w:hAnsi="Arial" w:cs="Arial"/>
                <w:sz w:val="20"/>
                <w:szCs w:val="20"/>
                <w:lang w:eastAsia="cs-CZ"/>
              </w:rPr>
              <w:t>10.3.2014</w:t>
            </w:r>
            <w:proofErr w:type="gramEnd"/>
            <w:r w:rsidRPr="00FC4E0F">
              <w:rPr>
                <w:rFonts w:ascii="Arial" w:eastAsia="Times New Roman" w:hAnsi="Arial" w:cs="Arial"/>
                <w:sz w:val="20"/>
                <w:szCs w:val="20"/>
                <w:lang w:eastAsia="cs-CZ"/>
              </w:rPr>
              <w:t xml:space="preserve"> </w:t>
            </w:r>
          </w:p>
        </w:tc>
      </w:tr>
      <w:tr w:rsidR="00A943B3" w:rsidRPr="00FC4E0F" w:rsidTr="007916D0">
        <w:trPr>
          <w:divId w:val="382678330"/>
          <w:trHeight w:val="600"/>
        </w:trPr>
        <w:tc>
          <w:tcPr>
            <w:tcW w:w="20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943B3" w:rsidRPr="00FC4E0F" w:rsidRDefault="00A943B3" w:rsidP="00FC4E0F">
            <w:pPr>
              <w:spacing w:after="0" w:line="240" w:lineRule="auto"/>
              <w:rPr>
                <w:rFonts w:ascii="Arial" w:eastAsia="Times New Roman" w:hAnsi="Arial" w:cs="Arial"/>
                <w:b/>
                <w:bCs/>
                <w:lang w:eastAsia="cs-CZ"/>
              </w:rPr>
            </w:pPr>
          </w:p>
        </w:tc>
        <w:tc>
          <w:tcPr>
            <w:tcW w:w="134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A943B3" w:rsidRPr="00FC4E0F" w:rsidRDefault="00A943B3" w:rsidP="00FC4E0F">
            <w:pPr>
              <w:spacing w:after="0" w:line="240" w:lineRule="auto"/>
              <w:rPr>
                <w:rFonts w:ascii="Arial" w:eastAsia="Times New Roman" w:hAnsi="Arial" w:cs="Arial"/>
                <w:b/>
                <w:bCs/>
                <w:sz w:val="20"/>
                <w:szCs w:val="20"/>
                <w:lang w:eastAsia="cs-CZ"/>
              </w:rPr>
            </w:pPr>
          </w:p>
        </w:tc>
        <w:tc>
          <w:tcPr>
            <w:tcW w:w="1175"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A943B3" w:rsidRPr="00FC4E0F" w:rsidRDefault="00A943B3" w:rsidP="00FC4E0F">
            <w:pPr>
              <w:spacing w:after="0" w:line="240" w:lineRule="auto"/>
              <w:rPr>
                <w:rFonts w:ascii="Arial" w:eastAsia="Times New Roman" w:hAnsi="Arial" w:cs="Arial"/>
                <w:b/>
                <w:bCs/>
                <w:lang w:eastAsia="cs-CZ"/>
              </w:rPr>
            </w:pPr>
          </w:p>
        </w:tc>
        <w:tc>
          <w:tcPr>
            <w:tcW w:w="12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A943B3" w:rsidRPr="00FC4E0F" w:rsidRDefault="00A943B3" w:rsidP="00FC4E0F">
            <w:pPr>
              <w:spacing w:after="0" w:line="240" w:lineRule="auto"/>
              <w:rPr>
                <w:rFonts w:ascii="Arial" w:eastAsia="Times New Roman" w:hAnsi="Arial" w:cs="Arial"/>
                <w:b/>
                <w:bCs/>
                <w:lang w:eastAsia="cs-CZ"/>
              </w:rPr>
            </w:pPr>
          </w:p>
        </w:tc>
        <w:tc>
          <w:tcPr>
            <w:tcW w:w="945" w:type="dxa"/>
            <w:tcBorders>
              <w:top w:val="single" w:sz="8" w:space="0" w:color="auto"/>
              <w:left w:val="single" w:sz="4" w:space="0" w:color="auto"/>
              <w:bottom w:val="nil"/>
              <w:right w:val="single" w:sz="4" w:space="0" w:color="auto"/>
            </w:tcBorders>
            <w:shd w:val="clear" w:color="auto" w:fill="auto"/>
            <w:noWrap/>
            <w:vAlign w:val="bottom"/>
            <w:hideMark/>
          </w:tcPr>
          <w:p w:rsidR="00A943B3" w:rsidRPr="00FC4E0F" w:rsidRDefault="00A943B3" w:rsidP="00FC4E0F">
            <w:pPr>
              <w:spacing w:after="0" w:line="240" w:lineRule="auto"/>
              <w:rPr>
                <w:rFonts w:ascii="Arial" w:eastAsia="Times New Roman" w:hAnsi="Arial" w:cs="Arial"/>
                <w:b/>
                <w:bCs/>
                <w:lang w:eastAsia="cs-CZ"/>
              </w:rPr>
            </w:pPr>
          </w:p>
        </w:tc>
        <w:tc>
          <w:tcPr>
            <w:tcW w:w="131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A943B3" w:rsidRPr="00FC4E0F" w:rsidRDefault="00A943B3" w:rsidP="00FC4E0F">
            <w:pPr>
              <w:spacing w:after="0" w:line="240" w:lineRule="auto"/>
              <w:rPr>
                <w:rFonts w:ascii="Arial" w:eastAsia="Times New Roman" w:hAnsi="Arial" w:cs="Arial"/>
                <w:b/>
                <w:bCs/>
                <w:lang w:eastAsia="cs-CZ"/>
              </w:rPr>
            </w:pPr>
          </w:p>
        </w:tc>
        <w:tc>
          <w:tcPr>
            <w:tcW w:w="5988" w:type="dxa"/>
            <w:gridSpan w:val="4"/>
            <w:tcBorders>
              <w:top w:val="single" w:sz="8" w:space="0" w:color="auto"/>
              <w:left w:val="single" w:sz="4" w:space="0" w:color="auto"/>
              <w:bottom w:val="double" w:sz="6" w:space="0" w:color="000000"/>
              <w:right w:val="single" w:sz="8" w:space="0" w:color="000000"/>
            </w:tcBorders>
            <w:shd w:val="clear" w:color="auto" w:fill="auto"/>
            <w:noWrap/>
            <w:vAlign w:val="bottom"/>
            <w:hideMark/>
          </w:tcPr>
          <w:p w:rsidR="00A943B3" w:rsidRPr="00FC4E0F" w:rsidRDefault="00A943B3" w:rsidP="00FC4E0F">
            <w:pPr>
              <w:spacing w:after="0" w:line="240" w:lineRule="auto"/>
              <w:rPr>
                <w:rFonts w:ascii="Arial" w:eastAsia="Times New Roman" w:hAnsi="Arial" w:cs="Arial"/>
                <w:b/>
                <w:bCs/>
                <w:lang w:eastAsia="cs-CZ"/>
              </w:rPr>
            </w:pPr>
          </w:p>
        </w:tc>
        <w:tc>
          <w:tcPr>
            <w:tcW w:w="160" w:type="dxa"/>
            <w:tcBorders>
              <w:top w:val="nil"/>
              <w:left w:val="nil"/>
              <w:bottom w:val="nil"/>
              <w:right w:val="nil"/>
            </w:tcBorders>
            <w:shd w:val="clear" w:color="auto" w:fill="auto"/>
            <w:noWrap/>
            <w:vAlign w:val="bottom"/>
            <w:hideMark/>
          </w:tcPr>
          <w:p w:rsidR="00A943B3" w:rsidRPr="00FC4E0F" w:rsidRDefault="00A943B3" w:rsidP="00FC4E0F">
            <w:pPr>
              <w:spacing w:after="0" w:line="240" w:lineRule="auto"/>
              <w:rPr>
                <w:rFonts w:ascii="Arial" w:eastAsia="Times New Roman" w:hAnsi="Arial" w:cs="Arial"/>
                <w:sz w:val="20"/>
                <w:szCs w:val="20"/>
                <w:lang w:eastAsia="cs-CZ"/>
              </w:rPr>
            </w:pPr>
          </w:p>
        </w:tc>
        <w:tc>
          <w:tcPr>
            <w:tcW w:w="448" w:type="dxa"/>
            <w:tcBorders>
              <w:top w:val="nil"/>
              <w:left w:val="nil"/>
              <w:bottom w:val="nil"/>
              <w:right w:val="nil"/>
            </w:tcBorders>
            <w:shd w:val="clear" w:color="auto" w:fill="auto"/>
            <w:noWrap/>
            <w:vAlign w:val="bottom"/>
            <w:hideMark/>
          </w:tcPr>
          <w:p w:rsidR="00A943B3" w:rsidRPr="00FC4E0F" w:rsidRDefault="00A943B3" w:rsidP="00FC4E0F">
            <w:pPr>
              <w:spacing w:after="0" w:line="240" w:lineRule="auto"/>
              <w:rPr>
                <w:rFonts w:ascii="Arial" w:eastAsia="Times New Roman" w:hAnsi="Arial" w:cs="Arial"/>
                <w:sz w:val="20"/>
                <w:szCs w:val="20"/>
                <w:lang w:eastAsia="cs-CZ"/>
              </w:rPr>
            </w:pPr>
          </w:p>
        </w:tc>
        <w:tc>
          <w:tcPr>
            <w:tcW w:w="195" w:type="dxa"/>
            <w:tcBorders>
              <w:top w:val="nil"/>
              <w:left w:val="nil"/>
              <w:bottom w:val="nil"/>
              <w:right w:val="nil"/>
            </w:tcBorders>
            <w:shd w:val="clear" w:color="auto" w:fill="auto"/>
            <w:noWrap/>
            <w:vAlign w:val="bottom"/>
            <w:hideMark/>
          </w:tcPr>
          <w:p w:rsidR="00A943B3" w:rsidRPr="00FC4E0F" w:rsidRDefault="00A943B3" w:rsidP="00FC4E0F">
            <w:pPr>
              <w:spacing w:after="0" w:line="240" w:lineRule="auto"/>
              <w:rPr>
                <w:rFonts w:ascii="Arial" w:eastAsia="Times New Roman" w:hAnsi="Arial" w:cs="Arial"/>
                <w:sz w:val="20"/>
                <w:szCs w:val="20"/>
                <w:lang w:eastAsia="cs-CZ"/>
              </w:rPr>
            </w:pPr>
          </w:p>
        </w:tc>
      </w:tr>
      <w:tr w:rsidR="00A943B3" w:rsidRPr="00FC4E0F" w:rsidTr="007916D0">
        <w:trPr>
          <w:gridAfter w:val="3"/>
          <w:divId w:val="382678330"/>
          <w:wAfter w:w="803" w:type="dxa"/>
          <w:trHeight w:val="270"/>
        </w:trPr>
        <w:tc>
          <w:tcPr>
            <w:tcW w:w="206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A943B3" w:rsidRPr="00FC4E0F" w:rsidRDefault="00A943B3" w:rsidP="00FC4E0F">
            <w:pPr>
              <w:spacing w:after="0" w:line="240" w:lineRule="auto"/>
              <w:rPr>
                <w:rFonts w:ascii="Arial" w:eastAsia="Times New Roman" w:hAnsi="Arial" w:cs="Arial"/>
                <w:b/>
                <w:bCs/>
                <w:lang w:eastAsia="cs-CZ"/>
              </w:rPr>
            </w:pPr>
            <w:r w:rsidRPr="00FC4E0F">
              <w:rPr>
                <w:rFonts w:ascii="Arial" w:eastAsia="Times New Roman" w:hAnsi="Arial" w:cs="Arial"/>
                <w:b/>
                <w:bCs/>
                <w:lang w:eastAsia="cs-CZ"/>
              </w:rPr>
              <w:t>Č.</w:t>
            </w:r>
          </w:p>
        </w:tc>
        <w:tc>
          <w:tcPr>
            <w:tcW w:w="134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943B3" w:rsidRPr="00FC4E0F" w:rsidRDefault="00A943B3" w:rsidP="00FC4E0F">
            <w:pPr>
              <w:spacing w:after="0" w:line="240" w:lineRule="auto"/>
              <w:rPr>
                <w:rFonts w:ascii="Arial" w:eastAsia="Times New Roman" w:hAnsi="Arial" w:cs="Arial"/>
                <w:b/>
                <w:bCs/>
                <w:sz w:val="20"/>
                <w:szCs w:val="20"/>
                <w:lang w:eastAsia="cs-CZ"/>
              </w:rPr>
            </w:pPr>
            <w:r w:rsidRPr="00FC4E0F">
              <w:rPr>
                <w:rFonts w:ascii="Arial" w:eastAsia="Times New Roman" w:hAnsi="Arial" w:cs="Arial"/>
                <w:b/>
                <w:bCs/>
                <w:sz w:val="20"/>
                <w:szCs w:val="20"/>
                <w:lang w:eastAsia="cs-CZ"/>
              </w:rPr>
              <w:t>Číslo jednací ze dne</w:t>
            </w:r>
          </w:p>
        </w:tc>
        <w:tc>
          <w:tcPr>
            <w:tcW w:w="117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943B3" w:rsidRPr="00FC4E0F" w:rsidRDefault="00A943B3" w:rsidP="00FC4E0F">
            <w:pPr>
              <w:spacing w:after="0" w:line="240" w:lineRule="auto"/>
              <w:rPr>
                <w:rFonts w:ascii="Arial" w:eastAsia="Times New Roman" w:hAnsi="Arial" w:cs="Arial"/>
                <w:b/>
                <w:bCs/>
                <w:lang w:eastAsia="cs-CZ"/>
              </w:rPr>
            </w:pPr>
            <w:r w:rsidRPr="00FC4E0F">
              <w:rPr>
                <w:rFonts w:ascii="Arial" w:eastAsia="Times New Roman" w:hAnsi="Arial" w:cs="Arial"/>
                <w:b/>
                <w:bCs/>
                <w:lang w:eastAsia="cs-CZ"/>
              </w:rPr>
              <w:t>Žadatel</w:t>
            </w:r>
          </w:p>
        </w:tc>
        <w:tc>
          <w:tcPr>
            <w:tcW w:w="121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943B3" w:rsidRPr="00FC4E0F" w:rsidRDefault="00A943B3" w:rsidP="00FC4E0F">
            <w:pPr>
              <w:spacing w:after="0" w:line="240" w:lineRule="auto"/>
              <w:rPr>
                <w:rFonts w:ascii="Arial" w:eastAsia="Times New Roman" w:hAnsi="Arial" w:cs="Arial"/>
                <w:b/>
                <w:bCs/>
                <w:lang w:eastAsia="cs-CZ"/>
              </w:rPr>
            </w:pPr>
            <w:r w:rsidRPr="00FC4E0F">
              <w:rPr>
                <w:rFonts w:ascii="Arial" w:eastAsia="Times New Roman" w:hAnsi="Arial" w:cs="Arial"/>
                <w:b/>
                <w:bCs/>
                <w:lang w:eastAsia="cs-CZ"/>
              </w:rPr>
              <w:t>Pozemek/</w:t>
            </w:r>
            <w:proofErr w:type="spellStart"/>
            <w:r w:rsidRPr="00FC4E0F">
              <w:rPr>
                <w:rFonts w:ascii="Arial" w:eastAsia="Times New Roman" w:hAnsi="Arial" w:cs="Arial"/>
                <w:b/>
                <w:bCs/>
                <w:lang w:eastAsia="cs-CZ"/>
              </w:rPr>
              <w:t>parc</w:t>
            </w:r>
            <w:proofErr w:type="spellEnd"/>
            <w:r w:rsidRPr="00FC4E0F">
              <w:rPr>
                <w:rFonts w:ascii="Arial" w:eastAsia="Times New Roman" w:hAnsi="Arial" w:cs="Arial"/>
                <w:b/>
                <w:bCs/>
                <w:lang w:eastAsia="cs-CZ"/>
              </w:rPr>
              <w:t xml:space="preserve">. </w:t>
            </w:r>
            <w:proofErr w:type="spellStart"/>
            <w:proofErr w:type="gramStart"/>
            <w:r w:rsidRPr="00FC4E0F">
              <w:rPr>
                <w:rFonts w:ascii="Arial" w:eastAsia="Times New Roman" w:hAnsi="Arial" w:cs="Arial"/>
                <w:b/>
                <w:bCs/>
                <w:lang w:eastAsia="cs-CZ"/>
              </w:rPr>
              <w:t>č.dle</w:t>
            </w:r>
            <w:proofErr w:type="spellEnd"/>
            <w:proofErr w:type="gramEnd"/>
            <w:r w:rsidRPr="00FC4E0F">
              <w:rPr>
                <w:rFonts w:ascii="Arial" w:eastAsia="Times New Roman" w:hAnsi="Arial" w:cs="Arial"/>
                <w:b/>
                <w:bCs/>
                <w:lang w:eastAsia="cs-CZ"/>
              </w:rPr>
              <w:t xml:space="preserve"> KN</w:t>
            </w:r>
          </w:p>
        </w:tc>
        <w:tc>
          <w:tcPr>
            <w:tcW w:w="945" w:type="dxa"/>
            <w:vMerge w:val="restart"/>
            <w:tcBorders>
              <w:top w:val="single" w:sz="8" w:space="0" w:color="auto"/>
              <w:left w:val="single" w:sz="4" w:space="0" w:color="auto"/>
              <w:bottom w:val="nil"/>
              <w:right w:val="single" w:sz="4" w:space="0" w:color="auto"/>
            </w:tcBorders>
            <w:shd w:val="clear" w:color="auto" w:fill="auto"/>
            <w:vAlign w:val="center"/>
            <w:hideMark/>
          </w:tcPr>
          <w:p w:rsidR="00A943B3" w:rsidRPr="00FC4E0F" w:rsidRDefault="00A943B3" w:rsidP="00FC4E0F">
            <w:pPr>
              <w:spacing w:after="0" w:line="240" w:lineRule="auto"/>
              <w:rPr>
                <w:rFonts w:ascii="Arial" w:eastAsia="Times New Roman" w:hAnsi="Arial" w:cs="Arial"/>
                <w:b/>
                <w:bCs/>
                <w:lang w:eastAsia="cs-CZ"/>
              </w:rPr>
            </w:pPr>
            <w:r w:rsidRPr="00FC4E0F">
              <w:rPr>
                <w:rFonts w:ascii="Arial" w:eastAsia="Times New Roman" w:hAnsi="Arial" w:cs="Arial"/>
                <w:b/>
                <w:bCs/>
                <w:lang w:eastAsia="cs-CZ"/>
              </w:rPr>
              <w:t>Katastrální území</w:t>
            </w:r>
          </w:p>
        </w:tc>
        <w:tc>
          <w:tcPr>
            <w:tcW w:w="131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943B3" w:rsidRPr="00FC4E0F" w:rsidRDefault="00A943B3" w:rsidP="00FC4E0F">
            <w:pPr>
              <w:spacing w:after="0" w:line="240" w:lineRule="auto"/>
              <w:rPr>
                <w:rFonts w:ascii="Arial" w:eastAsia="Times New Roman" w:hAnsi="Arial" w:cs="Arial"/>
                <w:b/>
                <w:bCs/>
                <w:lang w:eastAsia="cs-CZ"/>
              </w:rPr>
            </w:pPr>
            <w:r w:rsidRPr="00FC4E0F">
              <w:rPr>
                <w:rFonts w:ascii="Arial" w:eastAsia="Times New Roman" w:hAnsi="Arial" w:cs="Arial"/>
                <w:b/>
                <w:bCs/>
                <w:lang w:eastAsia="cs-CZ"/>
              </w:rPr>
              <w:t>Popis záměru/změny</w:t>
            </w:r>
          </w:p>
        </w:tc>
        <w:tc>
          <w:tcPr>
            <w:tcW w:w="5988" w:type="dxa"/>
            <w:gridSpan w:val="4"/>
            <w:vMerge w:val="restart"/>
            <w:tcBorders>
              <w:top w:val="single" w:sz="8" w:space="0" w:color="auto"/>
              <w:left w:val="single" w:sz="4" w:space="0" w:color="auto"/>
              <w:bottom w:val="double" w:sz="6" w:space="0" w:color="000000"/>
              <w:right w:val="single" w:sz="8" w:space="0" w:color="000000"/>
            </w:tcBorders>
            <w:shd w:val="clear" w:color="auto" w:fill="auto"/>
            <w:hideMark/>
          </w:tcPr>
          <w:p w:rsidR="00A943B3" w:rsidRPr="00FC4E0F" w:rsidRDefault="00A943B3" w:rsidP="00FC4E0F">
            <w:pPr>
              <w:spacing w:after="0" w:line="240" w:lineRule="auto"/>
              <w:rPr>
                <w:rFonts w:ascii="Arial" w:eastAsia="Times New Roman" w:hAnsi="Arial" w:cs="Arial"/>
                <w:b/>
                <w:bCs/>
                <w:lang w:eastAsia="cs-CZ"/>
              </w:rPr>
            </w:pPr>
            <w:r w:rsidRPr="00FC4E0F">
              <w:rPr>
                <w:rFonts w:ascii="Arial" w:eastAsia="Times New Roman" w:hAnsi="Arial" w:cs="Arial"/>
                <w:b/>
                <w:bCs/>
                <w:lang w:eastAsia="cs-CZ"/>
              </w:rPr>
              <w:t>Informace, zda by bylo připomínce vyhověno v případě včasnosti</w:t>
            </w:r>
          </w:p>
        </w:tc>
      </w:tr>
      <w:tr w:rsidR="00A943B3" w:rsidRPr="00FC4E0F" w:rsidTr="007916D0">
        <w:trPr>
          <w:gridAfter w:val="3"/>
          <w:divId w:val="382678330"/>
          <w:wAfter w:w="803" w:type="dxa"/>
          <w:trHeight w:val="465"/>
        </w:trPr>
        <w:tc>
          <w:tcPr>
            <w:tcW w:w="2067" w:type="dxa"/>
            <w:vMerge/>
            <w:tcBorders>
              <w:top w:val="double" w:sz="6" w:space="0" w:color="auto"/>
              <w:left w:val="single" w:sz="8" w:space="0" w:color="auto"/>
              <w:bottom w:val="double" w:sz="6" w:space="0" w:color="000000"/>
              <w:right w:val="single" w:sz="4" w:space="0" w:color="auto"/>
            </w:tcBorders>
            <w:shd w:val="clear" w:color="auto" w:fill="auto"/>
            <w:vAlign w:val="center"/>
            <w:hideMark/>
          </w:tcPr>
          <w:p w:rsidR="00A943B3" w:rsidRPr="00FC4E0F" w:rsidRDefault="00A943B3" w:rsidP="00FC4E0F">
            <w:pPr>
              <w:spacing w:after="0" w:line="240" w:lineRule="auto"/>
              <w:rPr>
                <w:rFonts w:ascii="Arial" w:eastAsia="Times New Roman" w:hAnsi="Arial" w:cs="Arial"/>
                <w:b/>
                <w:bCs/>
                <w:sz w:val="24"/>
                <w:szCs w:val="24"/>
                <w:lang w:eastAsia="cs-CZ"/>
              </w:rPr>
            </w:pPr>
          </w:p>
        </w:tc>
        <w:tc>
          <w:tcPr>
            <w:tcW w:w="1346" w:type="dxa"/>
            <w:vMerge/>
            <w:tcBorders>
              <w:top w:val="double" w:sz="6" w:space="0" w:color="auto"/>
              <w:left w:val="single" w:sz="4" w:space="0" w:color="auto"/>
              <w:bottom w:val="double" w:sz="6" w:space="0" w:color="000000"/>
              <w:right w:val="single" w:sz="4" w:space="0" w:color="auto"/>
            </w:tcBorders>
            <w:shd w:val="clear" w:color="auto" w:fill="auto"/>
            <w:vAlign w:val="center"/>
            <w:hideMark/>
          </w:tcPr>
          <w:p w:rsidR="00A943B3" w:rsidRPr="00FC4E0F" w:rsidRDefault="00A943B3" w:rsidP="00FC4E0F">
            <w:pPr>
              <w:spacing w:after="0" w:line="240" w:lineRule="auto"/>
              <w:rPr>
                <w:rFonts w:ascii="Arial" w:eastAsia="Times New Roman" w:hAnsi="Arial" w:cs="Arial"/>
                <w:sz w:val="16"/>
                <w:szCs w:val="16"/>
                <w:lang w:eastAsia="cs-CZ"/>
              </w:rPr>
            </w:pPr>
          </w:p>
        </w:tc>
        <w:tc>
          <w:tcPr>
            <w:tcW w:w="1175" w:type="dxa"/>
            <w:vMerge/>
            <w:tcBorders>
              <w:top w:val="double" w:sz="6" w:space="0" w:color="auto"/>
              <w:left w:val="single" w:sz="4" w:space="0" w:color="auto"/>
              <w:bottom w:val="double" w:sz="6" w:space="0" w:color="000000"/>
              <w:right w:val="single" w:sz="4" w:space="0" w:color="auto"/>
            </w:tcBorders>
            <w:shd w:val="clear" w:color="auto" w:fill="auto"/>
            <w:vAlign w:val="center"/>
            <w:hideMark/>
          </w:tcPr>
          <w:p w:rsidR="00A943B3" w:rsidRPr="00FC4E0F" w:rsidRDefault="00A943B3" w:rsidP="00FC4E0F">
            <w:pPr>
              <w:spacing w:after="0" w:line="240" w:lineRule="auto"/>
              <w:rPr>
                <w:rFonts w:ascii="Arial" w:eastAsia="Times New Roman" w:hAnsi="Arial" w:cs="Arial"/>
                <w:sz w:val="16"/>
                <w:szCs w:val="16"/>
                <w:lang w:eastAsia="cs-CZ"/>
              </w:rPr>
            </w:pPr>
          </w:p>
        </w:tc>
        <w:tc>
          <w:tcPr>
            <w:tcW w:w="1214" w:type="dxa"/>
            <w:vMerge/>
            <w:tcBorders>
              <w:top w:val="double" w:sz="6" w:space="0" w:color="auto"/>
              <w:left w:val="single" w:sz="4" w:space="0" w:color="auto"/>
              <w:bottom w:val="double" w:sz="6" w:space="0" w:color="000000"/>
              <w:right w:val="single" w:sz="4" w:space="0" w:color="auto"/>
            </w:tcBorders>
            <w:shd w:val="clear" w:color="auto" w:fill="auto"/>
            <w:vAlign w:val="center"/>
            <w:hideMark/>
          </w:tcPr>
          <w:p w:rsidR="00A943B3" w:rsidRPr="00FC4E0F" w:rsidRDefault="00A943B3" w:rsidP="00FC4E0F">
            <w:pPr>
              <w:spacing w:after="0" w:line="240" w:lineRule="auto"/>
              <w:rPr>
                <w:rFonts w:ascii="Arial" w:eastAsia="Times New Roman" w:hAnsi="Arial" w:cs="Arial"/>
                <w:sz w:val="16"/>
                <w:szCs w:val="16"/>
                <w:lang w:eastAsia="cs-CZ"/>
              </w:rPr>
            </w:pPr>
          </w:p>
        </w:tc>
        <w:tc>
          <w:tcPr>
            <w:tcW w:w="945" w:type="dxa"/>
            <w:vMerge/>
            <w:tcBorders>
              <w:top w:val="double" w:sz="6" w:space="0" w:color="auto"/>
              <w:left w:val="single" w:sz="4" w:space="0" w:color="auto"/>
              <w:bottom w:val="double" w:sz="6" w:space="0" w:color="000000"/>
              <w:right w:val="single" w:sz="4" w:space="0" w:color="auto"/>
            </w:tcBorders>
            <w:shd w:val="clear" w:color="auto" w:fill="auto"/>
            <w:vAlign w:val="center"/>
            <w:hideMark/>
          </w:tcPr>
          <w:p w:rsidR="00A943B3" w:rsidRPr="00FC4E0F" w:rsidRDefault="00A943B3" w:rsidP="00FC4E0F">
            <w:pPr>
              <w:spacing w:after="0" w:line="240" w:lineRule="auto"/>
              <w:rPr>
                <w:rFonts w:ascii="Arial" w:eastAsia="Times New Roman" w:hAnsi="Arial" w:cs="Arial"/>
                <w:sz w:val="16"/>
                <w:szCs w:val="16"/>
                <w:lang w:eastAsia="cs-CZ"/>
              </w:rPr>
            </w:pPr>
          </w:p>
        </w:tc>
        <w:tc>
          <w:tcPr>
            <w:tcW w:w="1311" w:type="dxa"/>
            <w:vMerge/>
            <w:tcBorders>
              <w:top w:val="double" w:sz="6" w:space="0" w:color="auto"/>
              <w:left w:val="single" w:sz="4" w:space="0" w:color="auto"/>
              <w:bottom w:val="double" w:sz="6" w:space="0" w:color="000000"/>
              <w:right w:val="single" w:sz="4" w:space="0" w:color="auto"/>
            </w:tcBorders>
            <w:shd w:val="clear" w:color="auto" w:fill="auto"/>
            <w:vAlign w:val="center"/>
            <w:hideMark/>
          </w:tcPr>
          <w:p w:rsidR="00A943B3" w:rsidRPr="00FC4E0F" w:rsidRDefault="00A943B3" w:rsidP="00FC4E0F">
            <w:pPr>
              <w:spacing w:after="0" w:line="240" w:lineRule="auto"/>
              <w:rPr>
                <w:rFonts w:ascii="Arial" w:eastAsia="Times New Roman" w:hAnsi="Arial" w:cs="Arial"/>
                <w:sz w:val="16"/>
                <w:szCs w:val="16"/>
                <w:lang w:eastAsia="cs-CZ"/>
              </w:rPr>
            </w:pPr>
          </w:p>
        </w:tc>
        <w:tc>
          <w:tcPr>
            <w:tcW w:w="5988" w:type="dxa"/>
            <w:gridSpan w:val="4"/>
            <w:vMerge/>
            <w:tcBorders>
              <w:top w:val="double" w:sz="6" w:space="0" w:color="auto"/>
              <w:left w:val="single" w:sz="4" w:space="0" w:color="auto"/>
              <w:bottom w:val="double" w:sz="6" w:space="0" w:color="000000"/>
              <w:right w:val="single" w:sz="8" w:space="0" w:color="000000"/>
            </w:tcBorders>
            <w:shd w:val="clear" w:color="auto" w:fill="auto"/>
            <w:vAlign w:val="center"/>
            <w:hideMark/>
          </w:tcPr>
          <w:p w:rsidR="00A943B3" w:rsidRPr="00FC4E0F" w:rsidRDefault="00A943B3" w:rsidP="00FC4E0F">
            <w:pPr>
              <w:spacing w:after="0" w:line="240" w:lineRule="auto"/>
              <w:jc w:val="center"/>
              <w:rPr>
                <w:rFonts w:ascii="Arial" w:eastAsia="Times New Roman" w:hAnsi="Arial" w:cs="Arial"/>
                <w:sz w:val="16"/>
                <w:szCs w:val="16"/>
                <w:lang w:eastAsia="cs-CZ"/>
              </w:rPr>
            </w:pPr>
          </w:p>
        </w:tc>
      </w:tr>
      <w:tr w:rsidR="00A943B3" w:rsidRPr="00FC4E0F" w:rsidTr="007916D0">
        <w:trPr>
          <w:gridAfter w:val="3"/>
          <w:divId w:val="382678330"/>
          <w:wAfter w:w="803" w:type="dxa"/>
          <w:trHeight w:val="495"/>
        </w:trPr>
        <w:tc>
          <w:tcPr>
            <w:tcW w:w="2067" w:type="dxa"/>
            <w:vMerge w:val="restart"/>
            <w:tcBorders>
              <w:top w:val="double" w:sz="6" w:space="0" w:color="auto"/>
              <w:left w:val="single" w:sz="8" w:space="0" w:color="auto"/>
              <w:bottom w:val="double" w:sz="6" w:space="0" w:color="000000"/>
              <w:right w:val="single" w:sz="4" w:space="0" w:color="auto"/>
            </w:tcBorders>
            <w:shd w:val="clear" w:color="auto" w:fill="auto"/>
            <w:hideMark/>
          </w:tcPr>
          <w:p w:rsidR="00A943B3" w:rsidRPr="00FC4E0F" w:rsidRDefault="00A943B3" w:rsidP="00FC4E0F">
            <w:pPr>
              <w:spacing w:after="0" w:line="240" w:lineRule="auto"/>
              <w:rPr>
                <w:rFonts w:ascii="Arial" w:eastAsia="Times New Roman" w:hAnsi="Arial" w:cs="Arial"/>
                <w:b/>
                <w:bCs/>
                <w:sz w:val="24"/>
                <w:szCs w:val="24"/>
                <w:lang w:eastAsia="cs-CZ"/>
              </w:rPr>
            </w:pPr>
            <w:r w:rsidRPr="00FC4E0F">
              <w:rPr>
                <w:rFonts w:ascii="Arial" w:eastAsia="Times New Roman" w:hAnsi="Arial" w:cs="Arial"/>
                <w:b/>
                <w:bCs/>
                <w:sz w:val="24"/>
                <w:szCs w:val="24"/>
                <w:lang w:eastAsia="cs-CZ"/>
              </w:rPr>
              <w:t>1</w:t>
            </w:r>
          </w:p>
        </w:tc>
        <w:tc>
          <w:tcPr>
            <w:tcW w:w="1346" w:type="dxa"/>
            <w:vMerge w:val="restart"/>
            <w:tcBorders>
              <w:top w:val="double" w:sz="6" w:space="0" w:color="auto"/>
              <w:left w:val="single" w:sz="4" w:space="0" w:color="auto"/>
              <w:bottom w:val="double" w:sz="6" w:space="0" w:color="000000"/>
              <w:right w:val="single" w:sz="4" w:space="0" w:color="auto"/>
            </w:tcBorders>
            <w:shd w:val="clear" w:color="auto" w:fill="auto"/>
            <w:hideMark/>
          </w:tcPr>
          <w:p w:rsidR="00A943B3" w:rsidRPr="00FC4E0F" w:rsidRDefault="00A943B3"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MUCB 8281/2014/STAV/KU ze dne </w:t>
            </w:r>
            <w:proofErr w:type="gramStart"/>
            <w:r w:rsidRPr="00FC4E0F">
              <w:rPr>
                <w:rFonts w:ascii="Arial" w:eastAsia="Times New Roman" w:hAnsi="Arial" w:cs="Arial"/>
                <w:sz w:val="16"/>
                <w:szCs w:val="16"/>
                <w:lang w:eastAsia="cs-CZ"/>
              </w:rPr>
              <w:t>17.3.2014</w:t>
            </w:r>
            <w:proofErr w:type="gramEnd"/>
          </w:p>
        </w:tc>
        <w:tc>
          <w:tcPr>
            <w:tcW w:w="1175" w:type="dxa"/>
            <w:vMerge w:val="restart"/>
            <w:tcBorders>
              <w:top w:val="double" w:sz="6" w:space="0" w:color="auto"/>
              <w:left w:val="single" w:sz="4" w:space="0" w:color="auto"/>
              <w:bottom w:val="double" w:sz="6" w:space="0" w:color="000000"/>
              <w:right w:val="single" w:sz="4" w:space="0" w:color="auto"/>
            </w:tcBorders>
            <w:shd w:val="clear" w:color="auto" w:fill="auto"/>
            <w:hideMark/>
          </w:tcPr>
          <w:p w:rsidR="00A943B3" w:rsidRPr="00FC4E0F" w:rsidRDefault="00A943B3"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veřejnost zastoupená Hanou </w:t>
            </w:r>
            <w:proofErr w:type="spellStart"/>
            <w:r w:rsidRPr="00FC4E0F">
              <w:rPr>
                <w:rFonts w:ascii="Arial" w:eastAsia="Times New Roman" w:hAnsi="Arial" w:cs="Arial"/>
                <w:sz w:val="16"/>
                <w:szCs w:val="16"/>
                <w:lang w:eastAsia="cs-CZ"/>
              </w:rPr>
              <w:t>Hollasovou</w:t>
            </w:r>
            <w:proofErr w:type="spellEnd"/>
          </w:p>
        </w:tc>
        <w:tc>
          <w:tcPr>
            <w:tcW w:w="1214" w:type="dxa"/>
            <w:vMerge w:val="restart"/>
            <w:tcBorders>
              <w:top w:val="double" w:sz="6" w:space="0" w:color="auto"/>
              <w:left w:val="single" w:sz="4" w:space="0" w:color="auto"/>
              <w:bottom w:val="double" w:sz="6" w:space="0" w:color="000000"/>
              <w:right w:val="single" w:sz="4" w:space="0" w:color="auto"/>
            </w:tcBorders>
            <w:shd w:val="clear" w:color="auto" w:fill="auto"/>
            <w:noWrap/>
            <w:hideMark/>
          </w:tcPr>
          <w:p w:rsidR="00A943B3" w:rsidRPr="00FC4E0F" w:rsidRDefault="00A943B3"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w:t>
            </w:r>
          </w:p>
        </w:tc>
        <w:tc>
          <w:tcPr>
            <w:tcW w:w="945" w:type="dxa"/>
            <w:vMerge w:val="restart"/>
            <w:tcBorders>
              <w:top w:val="double" w:sz="6" w:space="0" w:color="auto"/>
              <w:left w:val="single" w:sz="4" w:space="0" w:color="auto"/>
              <w:bottom w:val="double" w:sz="6" w:space="0" w:color="000000"/>
              <w:right w:val="single" w:sz="4" w:space="0" w:color="auto"/>
            </w:tcBorders>
            <w:shd w:val="clear" w:color="auto" w:fill="auto"/>
            <w:noWrap/>
            <w:hideMark/>
          </w:tcPr>
          <w:p w:rsidR="00A943B3" w:rsidRPr="00FC4E0F" w:rsidRDefault="00A943B3"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w:t>
            </w:r>
          </w:p>
        </w:tc>
        <w:tc>
          <w:tcPr>
            <w:tcW w:w="1311" w:type="dxa"/>
            <w:vMerge w:val="restart"/>
            <w:tcBorders>
              <w:top w:val="double" w:sz="6" w:space="0" w:color="auto"/>
              <w:left w:val="single" w:sz="4" w:space="0" w:color="auto"/>
              <w:bottom w:val="double" w:sz="6" w:space="0" w:color="000000"/>
              <w:right w:val="single" w:sz="4" w:space="0" w:color="auto"/>
            </w:tcBorders>
            <w:shd w:val="clear" w:color="auto" w:fill="auto"/>
            <w:hideMark/>
          </w:tcPr>
          <w:p w:rsidR="00A943B3" w:rsidRPr="00FC4E0F" w:rsidRDefault="00A943B3"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souhlas s návrhem územního plánu, zejména s řešením komunikace na západním okraji</w:t>
            </w:r>
          </w:p>
        </w:tc>
        <w:tc>
          <w:tcPr>
            <w:tcW w:w="5988" w:type="dxa"/>
            <w:gridSpan w:val="4"/>
            <w:vMerge w:val="restart"/>
            <w:tcBorders>
              <w:top w:val="double" w:sz="6" w:space="0" w:color="auto"/>
              <w:left w:val="single" w:sz="4" w:space="0" w:color="auto"/>
              <w:bottom w:val="double" w:sz="6" w:space="0" w:color="000000"/>
              <w:right w:val="single" w:sz="8" w:space="0" w:color="000000"/>
            </w:tcBorders>
            <w:shd w:val="clear" w:color="auto" w:fill="auto"/>
            <w:noWrap/>
            <w:hideMark/>
          </w:tcPr>
          <w:p w:rsidR="00A943B3" w:rsidRPr="00FC4E0F" w:rsidRDefault="00A943B3"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w:t>
            </w:r>
          </w:p>
        </w:tc>
      </w:tr>
      <w:tr w:rsidR="00A943B3" w:rsidRPr="00FC4E0F" w:rsidTr="007916D0">
        <w:trPr>
          <w:gridAfter w:val="3"/>
          <w:divId w:val="382678330"/>
          <w:wAfter w:w="803" w:type="dxa"/>
          <w:trHeight w:val="600"/>
        </w:trPr>
        <w:tc>
          <w:tcPr>
            <w:tcW w:w="2067" w:type="dxa"/>
            <w:vMerge/>
            <w:tcBorders>
              <w:top w:val="nil"/>
              <w:left w:val="single" w:sz="8" w:space="0" w:color="auto"/>
              <w:bottom w:val="double" w:sz="6" w:space="0" w:color="000000"/>
              <w:right w:val="single" w:sz="4" w:space="0" w:color="auto"/>
            </w:tcBorders>
            <w:shd w:val="clear" w:color="auto" w:fill="auto"/>
            <w:vAlign w:val="center"/>
            <w:hideMark/>
          </w:tcPr>
          <w:p w:rsidR="00A943B3" w:rsidRPr="00FC4E0F" w:rsidRDefault="00A943B3" w:rsidP="00FC4E0F">
            <w:pPr>
              <w:spacing w:after="0" w:line="240" w:lineRule="auto"/>
              <w:rPr>
                <w:rFonts w:ascii="Arial" w:eastAsia="Times New Roman" w:hAnsi="Arial" w:cs="Arial"/>
                <w:b/>
                <w:bCs/>
                <w:sz w:val="24"/>
                <w:szCs w:val="24"/>
                <w:lang w:eastAsia="cs-CZ"/>
              </w:rPr>
            </w:pPr>
          </w:p>
        </w:tc>
        <w:tc>
          <w:tcPr>
            <w:tcW w:w="1346" w:type="dxa"/>
            <w:vMerge/>
            <w:tcBorders>
              <w:top w:val="nil"/>
              <w:left w:val="single" w:sz="4" w:space="0" w:color="auto"/>
              <w:bottom w:val="double" w:sz="6" w:space="0" w:color="000000"/>
              <w:right w:val="single" w:sz="4" w:space="0" w:color="auto"/>
            </w:tcBorders>
            <w:shd w:val="clear" w:color="auto" w:fill="auto"/>
            <w:vAlign w:val="center"/>
            <w:hideMark/>
          </w:tcPr>
          <w:p w:rsidR="00A943B3" w:rsidRPr="00FC4E0F" w:rsidRDefault="00A943B3" w:rsidP="00FC4E0F">
            <w:pPr>
              <w:spacing w:after="0" w:line="240" w:lineRule="auto"/>
              <w:rPr>
                <w:rFonts w:ascii="Arial" w:eastAsia="Times New Roman" w:hAnsi="Arial" w:cs="Arial"/>
                <w:sz w:val="16"/>
                <w:szCs w:val="16"/>
                <w:lang w:eastAsia="cs-CZ"/>
              </w:rPr>
            </w:pPr>
          </w:p>
        </w:tc>
        <w:tc>
          <w:tcPr>
            <w:tcW w:w="1175" w:type="dxa"/>
            <w:vMerge/>
            <w:tcBorders>
              <w:top w:val="nil"/>
              <w:left w:val="single" w:sz="4" w:space="0" w:color="auto"/>
              <w:bottom w:val="double" w:sz="6" w:space="0" w:color="000000"/>
              <w:right w:val="single" w:sz="4" w:space="0" w:color="auto"/>
            </w:tcBorders>
            <w:shd w:val="clear" w:color="auto" w:fill="auto"/>
            <w:vAlign w:val="center"/>
            <w:hideMark/>
          </w:tcPr>
          <w:p w:rsidR="00A943B3" w:rsidRPr="00FC4E0F" w:rsidRDefault="00A943B3" w:rsidP="00FC4E0F">
            <w:pPr>
              <w:spacing w:after="0" w:line="240" w:lineRule="auto"/>
              <w:rPr>
                <w:rFonts w:ascii="Arial" w:eastAsia="Times New Roman" w:hAnsi="Arial" w:cs="Arial"/>
                <w:sz w:val="16"/>
                <w:szCs w:val="16"/>
                <w:lang w:eastAsia="cs-CZ"/>
              </w:rPr>
            </w:pPr>
          </w:p>
        </w:tc>
        <w:tc>
          <w:tcPr>
            <w:tcW w:w="1214" w:type="dxa"/>
            <w:vMerge/>
            <w:tcBorders>
              <w:top w:val="nil"/>
              <w:left w:val="single" w:sz="4" w:space="0" w:color="auto"/>
              <w:bottom w:val="double" w:sz="6" w:space="0" w:color="000000"/>
              <w:right w:val="single" w:sz="4" w:space="0" w:color="auto"/>
            </w:tcBorders>
            <w:shd w:val="clear" w:color="auto" w:fill="auto"/>
            <w:vAlign w:val="center"/>
            <w:hideMark/>
          </w:tcPr>
          <w:p w:rsidR="00A943B3" w:rsidRPr="00FC4E0F" w:rsidRDefault="00A943B3" w:rsidP="00FC4E0F">
            <w:pPr>
              <w:spacing w:after="0" w:line="240" w:lineRule="auto"/>
              <w:rPr>
                <w:rFonts w:ascii="Arial" w:eastAsia="Times New Roman" w:hAnsi="Arial" w:cs="Arial"/>
                <w:sz w:val="16"/>
                <w:szCs w:val="16"/>
                <w:lang w:eastAsia="cs-CZ"/>
              </w:rPr>
            </w:pPr>
          </w:p>
        </w:tc>
        <w:tc>
          <w:tcPr>
            <w:tcW w:w="945" w:type="dxa"/>
            <w:vMerge/>
            <w:tcBorders>
              <w:top w:val="nil"/>
              <w:left w:val="single" w:sz="4" w:space="0" w:color="auto"/>
              <w:bottom w:val="double" w:sz="6" w:space="0" w:color="000000"/>
              <w:right w:val="single" w:sz="4" w:space="0" w:color="auto"/>
            </w:tcBorders>
            <w:shd w:val="clear" w:color="auto" w:fill="auto"/>
            <w:vAlign w:val="center"/>
            <w:hideMark/>
          </w:tcPr>
          <w:p w:rsidR="00A943B3" w:rsidRPr="00FC4E0F" w:rsidRDefault="00A943B3" w:rsidP="00FC4E0F">
            <w:pPr>
              <w:spacing w:after="0" w:line="240" w:lineRule="auto"/>
              <w:rPr>
                <w:rFonts w:ascii="Arial" w:eastAsia="Times New Roman" w:hAnsi="Arial" w:cs="Arial"/>
                <w:sz w:val="16"/>
                <w:szCs w:val="16"/>
                <w:lang w:eastAsia="cs-CZ"/>
              </w:rPr>
            </w:pPr>
          </w:p>
        </w:tc>
        <w:tc>
          <w:tcPr>
            <w:tcW w:w="1311" w:type="dxa"/>
            <w:vMerge/>
            <w:tcBorders>
              <w:top w:val="nil"/>
              <w:left w:val="single" w:sz="4" w:space="0" w:color="auto"/>
              <w:bottom w:val="double" w:sz="6" w:space="0" w:color="000000"/>
              <w:right w:val="single" w:sz="4" w:space="0" w:color="auto"/>
            </w:tcBorders>
            <w:shd w:val="clear" w:color="auto" w:fill="auto"/>
            <w:vAlign w:val="center"/>
            <w:hideMark/>
          </w:tcPr>
          <w:p w:rsidR="00A943B3" w:rsidRPr="00FC4E0F" w:rsidRDefault="00A943B3" w:rsidP="00FC4E0F">
            <w:pPr>
              <w:spacing w:after="0" w:line="240" w:lineRule="auto"/>
              <w:rPr>
                <w:rFonts w:ascii="Arial" w:eastAsia="Times New Roman" w:hAnsi="Arial" w:cs="Arial"/>
                <w:sz w:val="16"/>
                <w:szCs w:val="16"/>
                <w:lang w:eastAsia="cs-CZ"/>
              </w:rPr>
            </w:pPr>
          </w:p>
        </w:tc>
        <w:tc>
          <w:tcPr>
            <w:tcW w:w="5988" w:type="dxa"/>
            <w:gridSpan w:val="4"/>
            <w:vMerge/>
            <w:tcBorders>
              <w:top w:val="double" w:sz="6" w:space="0" w:color="auto"/>
              <w:left w:val="single" w:sz="4" w:space="0" w:color="auto"/>
              <w:bottom w:val="double" w:sz="6" w:space="0" w:color="000000"/>
              <w:right w:val="single" w:sz="8" w:space="0" w:color="000000"/>
            </w:tcBorders>
            <w:shd w:val="clear" w:color="auto" w:fill="auto"/>
            <w:vAlign w:val="center"/>
            <w:hideMark/>
          </w:tcPr>
          <w:p w:rsidR="00A943B3" w:rsidRPr="00FC4E0F" w:rsidRDefault="00A943B3" w:rsidP="00FC4E0F">
            <w:pPr>
              <w:spacing w:after="0" w:line="240" w:lineRule="auto"/>
              <w:rPr>
                <w:rFonts w:ascii="Arial" w:eastAsia="Times New Roman" w:hAnsi="Arial" w:cs="Arial"/>
                <w:sz w:val="16"/>
                <w:szCs w:val="16"/>
                <w:lang w:eastAsia="cs-CZ"/>
              </w:rPr>
            </w:pPr>
          </w:p>
        </w:tc>
      </w:tr>
      <w:tr w:rsidR="00A943B3" w:rsidRPr="00FC4E0F" w:rsidTr="007916D0">
        <w:trPr>
          <w:gridAfter w:val="3"/>
          <w:divId w:val="382678330"/>
          <w:wAfter w:w="803" w:type="dxa"/>
          <w:trHeight w:val="525"/>
        </w:trPr>
        <w:tc>
          <w:tcPr>
            <w:tcW w:w="2067" w:type="dxa"/>
            <w:vMerge w:val="restart"/>
            <w:tcBorders>
              <w:top w:val="nil"/>
              <w:left w:val="single" w:sz="8" w:space="0" w:color="auto"/>
              <w:bottom w:val="double" w:sz="6" w:space="0" w:color="000000"/>
              <w:right w:val="single" w:sz="4" w:space="0" w:color="auto"/>
            </w:tcBorders>
            <w:shd w:val="clear" w:color="auto" w:fill="auto"/>
            <w:hideMark/>
          </w:tcPr>
          <w:p w:rsidR="00A943B3" w:rsidRPr="00FC4E0F" w:rsidRDefault="00A943B3" w:rsidP="00FC4E0F">
            <w:pPr>
              <w:spacing w:after="0" w:line="240" w:lineRule="auto"/>
              <w:rPr>
                <w:rFonts w:ascii="Arial" w:eastAsia="Times New Roman" w:hAnsi="Arial" w:cs="Arial"/>
                <w:b/>
                <w:bCs/>
                <w:sz w:val="24"/>
                <w:szCs w:val="24"/>
                <w:lang w:eastAsia="cs-CZ"/>
              </w:rPr>
            </w:pPr>
            <w:r w:rsidRPr="00FC4E0F">
              <w:rPr>
                <w:rFonts w:ascii="Arial" w:eastAsia="Times New Roman" w:hAnsi="Arial" w:cs="Arial"/>
                <w:b/>
                <w:bCs/>
                <w:sz w:val="24"/>
                <w:szCs w:val="24"/>
                <w:lang w:eastAsia="cs-CZ"/>
              </w:rPr>
              <w:t>2</w:t>
            </w:r>
          </w:p>
        </w:tc>
        <w:tc>
          <w:tcPr>
            <w:tcW w:w="1346" w:type="dxa"/>
            <w:vMerge w:val="restart"/>
            <w:tcBorders>
              <w:top w:val="nil"/>
              <w:left w:val="single" w:sz="4" w:space="0" w:color="auto"/>
              <w:bottom w:val="double" w:sz="6" w:space="0" w:color="000000"/>
              <w:right w:val="single" w:sz="4" w:space="0" w:color="auto"/>
            </w:tcBorders>
            <w:shd w:val="clear" w:color="auto" w:fill="auto"/>
            <w:hideMark/>
          </w:tcPr>
          <w:p w:rsidR="00A943B3" w:rsidRPr="00FC4E0F" w:rsidRDefault="00A943B3"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MUCB 10598/2014/STAV/MU ze dne </w:t>
            </w:r>
            <w:proofErr w:type="gramStart"/>
            <w:r w:rsidRPr="00FC4E0F">
              <w:rPr>
                <w:rFonts w:ascii="Arial" w:eastAsia="Times New Roman" w:hAnsi="Arial" w:cs="Arial"/>
                <w:sz w:val="16"/>
                <w:szCs w:val="16"/>
                <w:lang w:eastAsia="cs-CZ"/>
              </w:rPr>
              <w:t>08.04.2014</w:t>
            </w:r>
            <w:proofErr w:type="gramEnd"/>
          </w:p>
        </w:tc>
        <w:tc>
          <w:tcPr>
            <w:tcW w:w="1175" w:type="dxa"/>
            <w:vMerge w:val="restart"/>
            <w:tcBorders>
              <w:top w:val="nil"/>
              <w:left w:val="single" w:sz="4" w:space="0" w:color="auto"/>
              <w:bottom w:val="double" w:sz="6" w:space="0" w:color="000000"/>
              <w:right w:val="single" w:sz="4" w:space="0" w:color="auto"/>
            </w:tcBorders>
            <w:shd w:val="clear" w:color="auto" w:fill="auto"/>
            <w:hideMark/>
          </w:tcPr>
          <w:p w:rsidR="00A943B3" w:rsidRPr="00FC4E0F" w:rsidRDefault="00A943B3"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Miroslav </w:t>
            </w:r>
            <w:proofErr w:type="spellStart"/>
            <w:r w:rsidRPr="00FC4E0F">
              <w:rPr>
                <w:rFonts w:ascii="Arial" w:eastAsia="Times New Roman" w:hAnsi="Arial" w:cs="Arial"/>
                <w:sz w:val="16"/>
                <w:szCs w:val="16"/>
                <w:lang w:eastAsia="cs-CZ"/>
              </w:rPr>
              <w:t>Hollas</w:t>
            </w:r>
            <w:proofErr w:type="spellEnd"/>
          </w:p>
        </w:tc>
        <w:tc>
          <w:tcPr>
            <w:tcW w:w="1214" w:type="dxa"/>
            <w:vMerge w:val="restart"/>
            <w:tcBorders>
              <w:top w:val="nil"/>
              <w:left w:val="single" w:sz="4" w:space="0" w:color="auto"/>
              <w:bottom w:val="double" w:sz="6" w:space="0" w:color="000000"/>
              <w:right w:val="single" w:sz="4" w:space="0" w:color="auto"/>
            </w:tcBorders>
            <w:shd w:val="clear" w:color="auto" w:fill="auto"/>
            <w:noWrap/>
            <w:hideMark/>
          </w:tcPr>
          <w:p w:rsidR="00A943B3" w:rsidRPr="00FC4E0F" w:rsidRDefault="00A943B3"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625</w:t>
            </w:r>
          </w:p>
        </w:tc>
        <w:tc>
          <w:tcPr>
            <w:tcW w:w="945" w:type="dxa"/>
            <w:vMerge w:val="restart"/>
            <w:tcBorders>
              <w:top w:val="nil"/>
              <w:left w:val="single" w:sz="4" w:space="0" w:color="auto"/>
              <w:bottom w:val="double" w:sz="6" w:space="0" w:color="000000"/>
              <w:right w:val="single" w:sz="4" w:space="0" w:color="auto"/>
            </w:tcBorders>
            <w:shd w:val="clear" w:color="auto" w:fill="auto"/>
            <w:noWrap/>
            <w:hideMark/>
          </w:tcPr>
          <w:p w:rsidR="00A943B3" w:rsidRPr="00FC4E0F" w:rsidRDefault="00A943B3" w:rsidP="00FC4E0F">
            <w:pPr>
              <w:spacing w:after="0" w:line="240" w:lineRule="auto"/>
              <w:rPr>
                <w:rFonts w:ascii="Arial" w:eastAsia="Times New Roman" w:hAnsi="Arial" w:cs="Arial"/>
                <w:sz w:val="16"/>
                <w:szCs w:val="16"/>
                <w:lang w:eastAsia="cs-CZ"/>
              </w:rPr>
            </w:pPr>
            <w:proofErr w:type="spellStart"/>
            <w:r w:rsidRPr="00FC4E0F">
              <w:rPr>
                <w:rFonts w:ascii="Arial" w:eastAsia="Times New Roman" w:hAnsi="Arial" w:cs="Arial"/>
                <w:sz w:val="16"/>
                <w:szCs w:val="16"/>
                <w:lang w:eastAsia="cs-CZ"/>
              </w:rPr>
              <w:t>Štolmíř</w:t>
            </w:r>
            <w:proofErr w:type="spellEnd"/>
          </w:p>
        </w:tc>
        <w:tc>
          <w:tcPr>
            <w:tcW w:w="1311" w:type="dxa"/>
            <w:vMerge w:val="restart"/>
            <w:tcBorders>
              <w:top w:val="nil"/>
              <w:left w:val="single" w:sz="4" w:space="0" w:color="auto"/>
              <w:bottom w:val="double" w:sz="6" w:space="0" w:color="000000"/>
              <w:right w:val="single" w:sz="4" w:space="0" w:color="auto"/>
            </w:tcBorders>
            <w:shd w:val="clear" w:color="auto" w:fill="auto"/>
            <w:hideMark/>
          </w:tcPr>
          <w:p w:rsidR="00A943B3" w:rsidRPr="00FC4E0F" w:rsidRDefault="00A943B3"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zařazení pozemku do územního plánu dle žádosti ze dne </w:t>
            </w:r>
            <w:proofErr w:type="gramStart"/>
            <w:r w:rsidRPr="00FC4E0F">
              <w:rPr>
                <w:rFonts w:ascii="Arial" w:eastAsia="Times New Roman" w:hAnsi="Arial" w:cs="Arial"/>
                <w:sz w:val="16"/>
                <w:szCs w:val="16"/>
                <w:lang w:eastAsia="cs-CZ"/>
              </w:rPr>
              <w:t>23.5.2008</w:t>
            </w:r>
            <w:proofErr w:type="gramEnd"/>
            <w:r w:rsidRPr="00FC4E0F">
              <w:rPr>
                <w:rFonts w:ascii="Arial" w:eastAsia="Times New Roman" w:hAnsi="Arial" w:cs="Arial"/>
                <w:sz w:val="16"/>
                <w:szCs w:val="16"/>
                <w:lang w:eastAsia="cs-CZ"/>
              </w:rPr>
              <w:t>, tak jak bylo dříve rozhodnuto Zastupitelstvem města</w:t>
            </w:r>
          </w:p>
        </w:tc>
        <w:tc>
          <w:tcPr>
            <w:tcW w:w="5988" w:type="dxa"/>
            <w:gridSpan w:val="4"/>
            <w:vMerge w:val="restart"/>
            <w:tcBorders>
              <w:top w:val="double" w:sz="6" w:space="0" w:color="auto"/>
              <w:left w:val="single" w:sz="4" w:space="0" w:color="auto"/>
              <w:bottom w:val="double" w:sz="6" w:space="0" w:color="000000"/>
              <w:right w:val="single" w:sz="8" w:space="0" w:color="000000"/>
            </w:tcBorders>
            <w:shd w:val="clear" w:color="auto" w:fill="auto"/>
            <w:hideMark/>
          </w:tcPr>
          <w:p w:rsidR="00A943B3" w:rsidRPr="00FC4E0F" w:rsidRDefault="00A943B3"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pozemek je z velké části zařazen do plochy BI, žádosti bylo vyhověno</w:t>
            </w:r>
          </w:p>
        </w:tc>
      </w:tr>
      <w:tr w:rsidR="00A943B3" w:rsidRPr="00FC4E0F" w:rsidTr="008E7671">
        <w:trPr>
          <w:gridAfter w:val="3"/>
          <w:divId w:val="382678330"/>
          <w:wAfter w:w="803" w:type="dxa"/>
          <w:trHeight w:val="525"/>
        </w:trPr>
        <w:tc>
          <w:tcPr>
            <w:tcW w:w="2067" w:type="dxa"/>
            <w:vMerge/>
            <w:tcBorders>
              <w:top w:val="nil"/>
              <w:left w:val="single" w:sz="8" w:space="0" w:color="auto"/>
              <w:bottom w:val="single" w:sz="8" w:space="0" w:color="auto"/>
              <w:right w:val="single" w:sz="4" w:space="0" w:color="auto"/>
            </w:tcBorders>
            <w:shd w:val="clear" w:color="auto" w:fill="auto"/>
            <w:vAlign w:val="center"/>
            <w:hideMark/>
          </w:tcPr>
          <w:p w:rsidR="00A943B3" w:rsidRPr="00FC4E0F" w:rsidRDefault="00A943B3" w:rsidP="00FC4E0F">
            <w:pPr>
              <w:spacing w:after="0" w:line="240" w:lineRule="auto"/>
              <w:rPr>
                <w:rFonts w:ascii="Arial" w:eastAsia="Times New Roman" w:hAnsi="Arial" w:cs="Arial"/>
                <w:b/>
                <w:bCs/>
                <w:sz w:val="24"/>
                <w:szCs w:val="24"/>
                <w:lang w:eastAsia="cs-CZ"/>
              </w:rPr>
            </w:pPr>
          </w:p>
        </w:tc>
        <w:tc>
          <w:tcPr>
            <w:tcW w:w="1346" w:type="dxa"/>
            <w:vMerge/>
            <w:tcBorders>
              <w:top w:val="nil"/>
              <w:left w:val="single" w:sz="4" w:space="0" w:color="auto"/>
              <w:bottom w:val="single" w:sz="8" w:space="0" w:color="auto"/>
              <w:right w:val="single" w:sz="4" w:space="0" w:color="auto"/>
            </w:tcBorders>
            <w:shd w:val="clear" w:color="auto" w:fill="auto"/>
            <w:vAlign w:val="center"/>
            <w:hideMark/>
          </w:tcPr>
          <w:p w:rsidR="00A943B3" w:rsidRPr="00FC4E0F" w:rsidRDefault="00A943B3" w:rsidP="00FC4E0F">
            <w:pPr>
              <w:spacing w:after="0" w:line="240" w:lineRule="auto"/>
              <w:rPr>
                <w:rFonts w:ascii="Arial" w:eastAsia="Times New Roman" w:hAnsi="Arial" w:cs="Arial"/>
                <w:sz w:val="16"/>
                <w:szCs w:val="16"/>
                <w:lang w:eastAsia="cs-CZ"/>
              </w:rPr>
            </w:pPr>
          </w:p>
        </w:tc>
        <w:tc>
          <w:tcPr>
            <w:tcW w:w="1175" w:type="dxa"/>
            <w:vMerge/>
            <w:tcBorders>
              <w:top w:val="nil"/>
              <w:left w:val="single" w:sz="4" w:space="0" w:color="auto"/>
              <w:bottom w:val="single" w:sz="8" w:space="0" w:color="auto"/>
              <w:right w:val="single" w:sz="4" w:space="0" w:color="auto"/>
            </w:tcBorders>
            <w:shd w:val="clear" w:color="auto" w:fill="auto"/>
            <w:vAlign w:val="center"/>
            <w:hideMark/>
          </w:tcPr>
          <w:p w:rsidR="00A943B3" w:rsidRPr="00FC4E0F" w:rsidRDefault="00A943B3" w:rsidP="00FC4E0F">
            <w:pPr>
              <w:spacing w:after="0" w:line="240" w:lineRule="auto"/>
              <w:rPr>
                <w:rFonts w:ascii="Arial" w:eastAsia="Times New Roman" w:hAnsi="Arial" w:cs="Arial"/>
                <w:sz w:val="16"/>
                <w:szCs w:val="16"/>
                <w:lang w:eastAsia="cs-CZ"/>
              </w:rPr>
            </w:pPr>
          </w:p>
        </w:tc>
        <w:tc>
          <w:tcPr>
            <w:tcW w:w="1214" w:type="dxa"/>
            <w:vMerge/>
            <w:tcBorders>
              <w:top w:val="nil"/>
              <w:left w:val="single" w:sz="4" w:space="0" w:color="auto"/>
              <w:bottom w:val="single" w:sz="8" w:space="0" w:color="auto"/>
              <w:right w:val="single" w:sz="4" w:space="0" w:color="auto"/>
            </w:tcBorders>
            <w:shd w:val="clear" w:color="auto" w:fill="auto"/>
            <w:vAlign w:val="center"/>
            <w:hideMark/>
          </w:tcPr>
          <w:p w:rsidR="00A943B3" w:rsidRPr="00FC4E0F" w:rsidRDefault="00A943B3" w:rsidP="00FC4E0F">
            <w:pPr>
              <w:spacing w:after="0" w:line="240" w:lineRule="auto"/>
              <w:rPr>
                <w:rFonts w:ascii="Arial" w:eastAsia="Times New Roman" w:hAnsi="Arial" w:cs="Arial"/>
                <w:sz w:val="16"/>
                <w:szCs w:val="16"/>
                <w:lang w:eastAsia="cs-CZ"/>
              </w:rPr>
            </w:pPr>
          </w:p>
        </w:tc>
        <w:tc>
          <w:tcPr>
            <w:tcW w:w="945" w:type="dxa"/>
            <w:vMerge/>
            <w:tcBorders>
              <w:top w:val="nil"/>
              <w:left w:val="single" w:sz="4" w:space="0" w:color="auto"/>
              <w:bottom w:val="single" w:sz="8" w:space="0" w:color="auto"/>
              <w:right w:val="single" w:sz="4" w:space="0" w:color="auto"/>
            </w:tcBorders>
            <w:shd w:val="clear" w:color="auto" w:fill="auto"/>
            <w:vAlign w:val="center"/>
            <w:hideMark/>
          </w:tcPr>
          <w:p w:rsidR="00A943B3" w:rsidRPr="00FC4E0F" w:rsidRDefault="00A943B3" w:rsidP="00FC4E0F">
            <w:pPr>
              <w:spacing w:after="0" w:line="240" w:lineRule="auto"/>
              <w:rPr>
                <w:rFonts w:ascii="Arial" w:eastAsia="Times New Roman" w:hAnsi="Arial" w:cs="Arial"/>
                <w:sz w:val="16"/>
                <w:szCs w:val="16"/>
                <w:lang w:eastAsia="cs-CZ"/>
              </w:rPr>
            </w:pPr>
          </w:p>
        </w:tc>
        <w:tc>
          <w:tcPr>
            <w:tcW w:w="1311" w:type="dxa"/>
            <w:vMerge/>
            <w:tcBorders>
              <w:top w:val="nil"/>
              <w:left w:val="single" w:sz="4" w:space="0" w:color="auto"/>
              <w:bottom w:val="single" w:sz="8" w:space="0" w:color="auto"/>
              <w:right w:val="single" w:sz="4" w:space="0" w:color="auto"/>
            </w:tcBorders>
            <w:shd w:val="clear" w:color="auto" w:fill="auto"/>
            <w:vAlign w:val="center"/>
            <w:hideMark/>
          </w:tcPr>
          <w:p w:rsidR="00A943B3" w:rsidRPr="00FC4E0F" w:rsidRDefault="00A943B3" w:rsidP="00FC4E0F">
            <w:pPr>
              <w:spacing w:after="0" w:line="240" w:lineRule="auto"/>
              <w:rPr>
                <w:rFonts w:ascii="Arial" w:eastAsia="Times New Roman" w:hAnsi="Arial" w:cs="Arial"/>
                <w:sz w:val="16"/>
                <w:szCs w:val="16"/>
                <w:lang w:eastAsia="cs-CZ"/>
              </w:rPr>
            </w:pPr>
          </w:p>
        </w:tc>
        <w:tc>
          <w:tcPr>
            <w:tcW w:w="5988" w:type="dxa"/>
            <w:gridSpan w:val="4"/>
            <w:vMerge/>
            <w:tcBorders>
              <w:top w:val="double" w:sz="6" w:space="0" w:color="auto"/>
              <w:left w:val="single" w:sz="4" w:space="0" w:color="auto"/>
              <w:bottom w:val="single" w:sz="8" w:space="0" w:color="auto"/>
              <w:right w:val="single" w:sz="8" w:space="0" w:color="000000"/>
            </w:tcBorders>
            <w:shd w:val="clear" w:color="auto" w:fill="auto"/>
            <w:vAlign w:val="center"/>
            <w:hideMark/>
          </w:tcPr>
          <w:p w:rsidR="00A943B3" w:rsidRPr="00FC4E0F" w:rsidRDefault="00A943B3" w:rsidP="00FC4E0F">
            <w:pPr>
              <w:spacing w:after="0" w:line="240" w:lineRule="auto"/>
              <w:rPr>
                <w:rFonts w:ascii="Arial" w:eastAsia="Times New Roman" w:hAnsi="Arial" w:cs="Arial"/>
                <w:sz w:val="16"/>
                <w:szCs w:val="16"/>
                <w:lang w:eastAsia="cs-CZ"/>
              </w:rPr>
            </w:pPr>
          </w:p>
        </w:tc>
      </w:tr>
      <w:tr w:rsidR="007916D0" w:rsidRPr="00FC4E0F" w:rsidTr="008E7671">
        <w:trPr>
          <w:gridAfter w:val="3"/>
          <w:divId w:val="382678330"/>
          <w:wAfter w:w="803" w:type="dxa"/>
          <w:trHeight w:val="1308"/>
        </w:trPr>
        <w:tc>
          <w:tcPr>
            <w:tcW w:w="2067" w:type="dxa"/>
            <w:tcBorders>
              <w:top w:val="single" w:sz="8" w:space="0" w:color="auto"/>
              <w:left w:val="single" w:sz="8" w:space="0" w:color="auto"/>
              <w:bottom w:val="single" w:sz="8" w:space="0" w:color="auto"/>
              <w:right w:val="single" w:sz="8" w:space="0" w:color="auto"/>
            </w:tcBorders>
            <w:shd w:val="clear" w:color="auto" w:fill="auto"/>
            <w:hideMark/>
          </w:tcPr>
          <w:p w:rsidR="007916D0" w:rsidRPr="00FC4E0F" w:rsidRDefault="007916D0" w:rsidP="00FC4E0F">
            <w:pPr>
              <w:spacing w:after="0" w:line="240" w:lineRule="auto"/>
              <w:rPr>
                <w:rFonts w:ascii="Arial" w:eastAsia="Times New Roman" w:hAnsi="Arial" w:cs="Arial"/>
                <w:b/>
                <w:bCs/>
                <w:sz w:val="24"/>
                <w:szCs w:val="24"/>
                <w:lang w:eastAsia="cs-CZ"/>
              </w:rPr>
            </w:pPr>
            <w:r w:rsidRPr="00FC4E0F">
              <w:rPr>
                <w:rFonts w:ascii="Arial" w:eastAsia="Times New Roman" w:hAnsi="Arial" w:cs="Arial"/>
                <w:b/>
                <w:bCs/>
                <w:sz w:val="24"/>
                <w:szCs w:val="24"/>
                <w:lang w:eastAsia="cs-CZ"/>
              </w:rPr>
              <w:t>3</w:t>
            </w:r>
          </w:p>
        </w:tc>
        <w:tc>
          <w:tcPr>
            <w:tcW w:w="1346" w:type="dxa"/>
            <w:tcBorders>
              <w:top w:val="single" w:sz="8" w:space="0" w:color="auto"/>
              <w:left w:val="single" w:sz="8" w:space="0" w:color="auto"/>
              <w:bottom w:val="single" w:sz="8" w:space="0" w:color="auto"/>
              <w:right w:val="single" w:sz="8" w:space="0" w:color="auto"/>
            </w:tcBorders>
            <w:shd w:val="clear" w:color="auto" w:fill="auto"/>
            <w:hideMark/>
          </w:tcPr>
          <w:p w:rsidR="007916D0" w:rsidRPr="00FC4E0F" w:rsidRDefault="007916D0"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MUCB 11944/2014/STAV/MU ze dne </w:t>
            </w:r>
            <w:proofErr w:type="gramStart"/>
            <w:r w:rsidRPr="00FC4E0F">
              <w:rPr>
                <w:rFonts w:ascii="Arial" w:eastAsia="Times New Roman" w:hAnsi="Arial" w:cs="Arial"/>
                <w:sz w:val="16"/>
                <w:szCs w:val="16"/>
                <w:lang w:eastAsia="cs-CZ"/>
              </w:rPr>
              <w:t>23.4.2014</w:t>
            </w:r>
            <w:proofErr w:type="gramEnd"/>
          </w:p>
        </w:tc>
        <w:tc>
          <w:tcPr>
            <w:tcW w:w="1175" w:type="dxa"/>
            <w:tcBorders>
              <w:top w:val="single" w:sz="8" w:space="0" w:color="auto"/>
              <w:left w:val="single" w:sz="8" w:space="0" w:color="auto"/>
              <w:bottom w:val="single" w:sz="8" w:space="0" w:color="auto"/>
              <w:right w:val="single" w:sz="8" w:space="0" w:color="auto"/>
            </w:tcBorders>
            <w:shd w:val="clear" w:color="auto" w:fill="auto"/>
            <w:hideMark/>
          </w:tcPr>
          <w:p w:rsidR="007916D0" w:rsidRPr="00FC4E0F" w:rsidRDefault="007916D0"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w:t>
            </w:r>
          </w:p>
        </w:tc>
        <w:tc>
          <w:tcPr>
            <w:tcW w:w="1214" w:type="dxa"/>
            <w:tcBorders>
              <w:top w:val="single" w:sz="8" w:space="0" w:color="auto"/>
              <w:left w:val="single" w:sz="8" w:space="0" w:color="auto"/>
              <w:bottom w:val="single" w:sz="8" w:space="0" w:color="auto"/>
              <w:right w:val="single" w:sz="8" w:space="0" w:color="auto"/>
            </w:tcBorders>
            <w:shd w:val="clear" w:color="auto" w:fill="auto"/>
            <w:noWrap/>
            <w:hideMark/>
          </w:tcPr>
          <w:p w:rsidR="007916D0" w:rsidRPr="00FC4E0F" w:rsidRDefault="007916D0"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625/8</w:t>
            </w:r>
          </w:p>
        </w:tc>
        <w:tc>
          <w:tcPr>
            <w:tcW w:w="945" w:type="dxa"/>
            <w:tcBorders>
              <w:top w:val="single" w:sz="8" w:space="0" w:color="auto"/>
              <w:left w:val="single" w:sz="8" w:space="0" w:color="auto"/>
              <w:bottom w:val="single" w:sz="8" w:space="0" w:color="auto"/>
              <w:right w:val="single" w:sz="8" w:space="0" w:color="auto"/>
            </w:tcBorders>
            <w:shd w:val="clear" w:color="auto" w:fill="auto"/>
            <w:noWrap/>
            <w:hideMark/>
          </w:tcPr>
          <w:p w:rsidR="007916D0" w:rsidRPr="00FC4E0F" w:rsidRDefault="007916D0"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Český Brod</w:t>
            </w:r>
          </w:p>
        </w:tc>
        <w:tc>
          <w:tcPr>
            <w:tcW w:w="1311" w:type="dxa"/>
            <w:tcBorders>
              <w:top w:val="single" w:sz="8" w:space="0" w:color="auto"/>
              <w:left w:val="single" w:sz="8" w:space="0" w:color="auto"/>
              <w:bottom w:val="single" w:sz="8" w:space="0" w:color="auto"/>
              <w:right w:val="single" w:sz="8" w:space="0" w:color="auto"/>
            </w:tcBorders>
            <w:shd w:val="clear" w:color="auto" w:fill="auto"/>
            <w:hideMark/>
          </w:tcPr>
          <w:p w:rsidR="007916D0" w:rsidRPr="00FC4E0F" w:rsidRDefault="007916D0"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pozemek není zařazen jako cesta, která bude sloužit k obsluze pozemku </w:t>
            </w:r>
            <w:proofErr w:type="spellStart"/>
            <w:r w:rsidRPr="00FC4E0F">
              <w:rPr>
                <w:rFonts w:ascii="Arial" w:eastAsia="Times New Roman" w:hAnsi="Arial" w:cs="Arial"/>
                <w:sz w:val="16"/>
                <w:szCs w:val="16"/>
                <w:lang w:eastAsia="cs-CZ"/>
              </w:rPr>
              <w:t>parc</w:t>
            </w:r>
            <w:proofErr w:type="spellEnd"/>
            <w:r w:rsidRPr="00FC4E0F">
              <w:rPr>
                <w:rFonts w:ascii="Arial" w:eastAsia="Times New Roman" w:hAnsi="Arial" w:cs="Arial"/>
                <w:sz w:val="16"/>
                <w:szCs w:val="16"/>
                <w:lang w:eastAsia="cs-CZ"/>
              </w:rPr>
              <w:t xml:space="preserve">. </w:t>
            </w:r>
            <w:proofErr w:type="gramStart"/>
            <w:r w:rsidRPr="00FC4E0F">
              <w:rPr>
                <w:rFonts w:ascii="Arial" w:eastAsia="Times New Roman" w:hAnsi="Arial" w:cs="Arial"/>
                <w:sz w:val="16"/>
                <w:szCs w:val="16"/>
                <w:lang w:eastAsia="cs-CZ"/>
              </w:rPr>
              <w:t>č.</w:t>
            </w:r>
            <w:proofErr w:type="gramEnd"/>
            <w:r w:rsidRPr="00FC4E0F">
              <w:rPr>
                <w:rFonts w:ascii="Arial" w:eastAsia="Times New Roman" w:hAnsi="Arial" w:cs="Arial"/>
                <w:sz w:val="16"/>
                <w:szCs w:val="16"/>
                <w:lang w:eastAsia="cs-CZ"/>
              </w:rPr>
              <w:t xml:space="preserve"> 625/15</w:t>
            </w:r>
          </w:p>
        </w:tc>
        <w:tc>
          <w:tcPr>
            <w:tcW w:w="5988" w:type="dxa"/>
            <w:gridSpan w:val="4"/>
            <w:tcBorders>
              <w:top w:val="single" w:sz="8" w:space="0" w:color="auto"/>
              <w:left w:val="single" w:sz="8" w:space="0" w:color="auto"/>
              <w:bottom w:val="single" w:sz="8" w:space="0" w:color="auto"/>
              <w:right w:val="single" w:sz="8" w:space="0" w:color="auto"/>
            </w:tcBorders>
            <w:shd w:val="clear" w:color="auto" w:fill="auto"/>
            <w:hideMark/>
          </w:tcPr>
          <w:p w:rsidR="007916D0" w:rsidRPr="00FC4E0F" w:rsidRDefault="007916D0" w:rsidP="00FC4E0F">
            <w:pPr>
              <w:spacing w:after="0" w:line="240" w:lineRule="auto"/>
              <w:rPr>
                <w:rFonts w:ascii="Arial" w:eastAsia="Times New Roman" w:hAnsi="Arial" w:cs="Arial"/>
                <w:sz w:val="16"/>
                <w:szCs w:val="16"/>
                <w:lang w:eastAsia="cs-CZ"/>
              </w:rPr>
            </w:pPr>
            <w:r w:rsidRPr="00FC4E0F">
              <w:rPr>
                <w:rFonts w:ascii="Arial" w:eastAsia="Times New Roman" w:hAnsi="Arial" w:cs="Arial"/>
                <w:sz w:val="16"/>
                <w:szCs w:val="16"/>
                <w:lang w:eastAsia="cs-CZ"/>
              </w:rPr>
              <w:t xml:space="preserve">pozemek je zahradou ke stavbě na pozemku </w:t>
            </w:r>
            <w:proofErr w:type="spellStart"/>
            <w:r w:rsidRPr="00FC4E0F">
              <w:rPr>
                <w:rFonts w:ascii="Arial" w:eastAsia="Times New Roman" w:hAnsi="Arial" w:cs="Arial"/>
                <w:sz w:val="16"/>
                <w:szCs w:val="16"/>
                <w:lang w:eastAsia="cs-CZ"/>
              </w:rPr>
              <w:t>parc.č</w:t>
            </w:r>
            <w:proofErr w:type="spellEnd"/>
            <w:r w:rsidRPr="00FC4E0F">
              <w:rPr>
                <w:rFonts w:ascii="Arial" w:eastAsia="Times New Roman" w:hAnsi="Arial" w:cs="Arial"/>
                <w:sz w:val="16"/>
                <w:szCs w:val="16"/>
                <w:lang w:eastAsia="cs-CZ"/>
              </w:rPr>
              <w:t xml:space="preserve"> . st. 492, proto </w:t>
            </w:r>
            <w:proofErr w:type="spellStart"/>
            <w:r w:rsidRPr="00FC4E0F">
              <w:rPr>
                <w:rFonts w:ascii="Arial" w:eastAsia="Times New Roman" w:hAnsi="Arial" w:cs="Arial"/>
                <w:sz w:val="16"/>
                <w:szCs w:val="16"/>
                <w:lang w:eastAsia="cs-CZ"/>
              </w:rPr>
              <w:t>neí</w:t>
            </w:r>
            <w:proofErr w:type="spellEnd"/>
            <w:r w:rsidRPr="00FC4E0F">
              <w:rPr>
                <w:rFonts w:ascii="Arial" w:eastAsia="Times New Roman" w:hAnsi="Arial" w:cs="Arial"/>
                <w:sz w:val="16"/>
                <w:szCs w:val="16"/>
                <w:lang w:eastAsia="cs-CZ"/>
              </w:rPr>
              <w:t xml:space="preserve"> nezbytně nutné, aby měl přístup z pozemku </w:t>
            </w:r>
            <w:proofErr w:type="spellStart"/>
            <w:r w:rsidRPr="00FC4E0F">
              <w:rPr>
                <w:rFonts w:ascii="Arial" w:eastAsia="Times New Roman" w:hAnsi="Arial" w:cs="Arial"/>
                <w:sz w:val="16"/>
                <w:szCs w:val="16"/>
                <w:lang w:eastAsia="cs-CZ"/>
              </w:rPr>
              <w:t>parc</w:t>
            </w:r>
            <w:proofErr w:type="spellEnd"/>
            <w:r w:rsidRPr="00FC4E0F">
              <w:rPr>
                <w:rFonts w:ascii="Arial" w:eastAsia="Times New Roman" w:hAnsi="Arial" w:cs="Arial"/>
                <w:sz w:val="16"/>
                <w:szCs w:val="16"/>
                <w:lang w:eastAsia="cs-CZ"/>
              </w:rPr>
              <w:t xml:space="preserve">. </w:t>
            </w:r>
            <w:proofErr w:type="gramStart"/>
            <w:r w:rsidRPr="00FC4E0F">
              <w:rPr>
                <w:rFonts w:ascii="Arial" w:eastAsia="Times New Roman" w:hAnsi="Arial" w:cs="Arial"/>
                <w:sz w:val="16"/>
                <w:szCs w:val="16"/>
                <w:lang w:eastAsia="cs-CZ"/>
              </w:rPr>
              <w:t>č.</w:t>
            </w:r>
            <w:proofErr w:type="gramEnd"/>
            <w:r w:rsidRPr="00FC4E0F">
              <w:rPr>
                <w:rFonts w:ascii="Arial" w:eastAsia="Times New Roman" w:hAnsi="Arial" w:cs="Arial"/>
                <w:sz w:val="16"/>
                <w:szCs w:val="16"/>
                <w:lang w:eastAsia="cs-CZ"/>
              </w:rPr>
              <w:t xml:space="preserve"> 625/15. Dále územní plán neřeší jednotlivosti, při dělení pozemků je možné v případě nutno komunikaci oddělit</w:t>
            </w:r>
          </w:p>
        </w:tc>
      </w:tr>
    </w:tbl>
    <w:p w:rsidR="007916D0" w:rsidRDefault="005C3CFB" w:rsidP="00CC2B14">
      <w:pPr>
        <w:spacing w:after="0" w:line="240" w:lineRule="auto"/>
        <w:jc w:val="both"/>
        <w:rPr>
          <w:sz w:val="24"/>
          <w:szCs w:val="24"/>
        </w:rPr>
      </w:pPr>
      <w:r>
        <w:rPr>
          <w:sz w:val="24"/>
          <w:szCs w:val="24"/>
        </w:rPr>
        <w:fldChar w:fldCharType="end"/>
      </w:r>
    </w:p>
    <w:tbl>
      <w:tblPr>
        <w:tblW w:w="13800" w:type="dxa"/>
        <w:tblCellMar>
          <w:left w:w="0" w:type="dxa"/>
          <w:right w:w="0" w:type="dxa"/>
        </w:tblCellMar>
        <w:tblLook w:val="04A0" w:firstRow="1" w:lastRow="0" w:firstColumn="1" w:lastColumn="0" w:noHBand="0" w:noVBand="1"/>
      </w:tblPr>
      <w:tblGrid>
        <w:gridCol w:w="1360"/>
        <w:gridCol w:w="3700"/>
        <w:gridCol w:w="5320"/>
        <w:gridCol w:w="3420"/>
      </w:tblGrid>
      <w:tr w:rsidR="008E7671" w:rsidTr="00A8032F">
        <w:trPr>
          <w:trHeight w:hRule="exact" w:val="301"/>
        </w:trPr>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rsidR="008E7671" w:rsidRDefault="008E7671">
            <w:pPr>
              <w:rPr>
                <w:rFonts w:ascii="Arial" w:hAnsi="Arial" w:cs="Arial"/>
                <w:i/>
                <w:iCs/>
                <w:sz w:val="16"/>
                <w:szCs w:val="16"/>
              </w:rPr>
            </w:pPr>
            <w:r>
              <w:rPr>
                <w:rFonts w:ascii="Arial" w:hAnsi="Arial" w:cs="Arial"/>
                <w:i/>
                <w:iCs/>
                <w:sz w:val="16"/>
                <w:szCs w:val="16"/>
              </w:rPr>
              <w:t>Vysvětlivky:</w:t>
            </w:r>
          </w:p>
        </w:tc>
        <w:tc>
          <w:tcPr>
            <w:tcW w:w="3700" w:type="dxa"/>
            <w:tcBorders>
              <w:top w:val="nil"/>
              <w:left w:val="nil"/>
              <w:bottom w:val="nil"/>
              <w:right w:val="nil"/>
            </w:tcBorders>
            <w:shd w:val="clear" w:color="auto" w:fill="auto"/>
            <w:noWrap/>
            <w:tcMar>
              <w:top w:w="15" w:type="dxa"/>
              <w:left w:w="15" w:type="dxa"/>
              <w:bottom w:w="0" w:type="dxa"/>
              <w:right w:w="15" w:type="dxa"/>
            </w:tcMar>
            <w:vAlign w:val="bottom"/>
            <w:hideMark/>
          </w:tcPr>
          <w:p w:rsidR="008E7671" w:rsidRPr="008E7671" w:rsidRDefault="008E7671">
            <w:pPr>
              <w:rPr>
                <w:rFonts w:ascii="Arial" w:hAnsi="Arial" w:cs="Arial"/>
                <w:i/>
                <w:iCs/>
                <w:sz w:val="16"/>
                <w:szCs w:val="16"/>
              </w:rPr>
            </w:pPr>
            <w:r w:rsidRPr="008E7671">
              <w:rPr>
                <w:rFonts w:ascii="Arial" w:hAnsi="Arial" w:cs="Arial"/>
                <w:i/>
                <w:iCs/>
                <w:sz w:val="16"/>
                <w:szCs w:val="16"/>
              </w:rPr>
              <w:t>KN - katastr nemovitostí</w:t>
            </w:r>
          </w:p>
        </w:tc>
        <w:tc>
          <w:tcPr>
            <w:tcW w:w="5320" w:type="dxa"/>
            <w:tcBorders>
              <w:top w:val="nil"/>
              <w:left w:val="nil"/>
              <w:bottom w:val="nil"/>
              <w:right w:val="nil"/>
            </w:tcBorders>
            <w:shd w:val="clear" w:color="auto" w:fill="auto"/>
            <w:noWrap/>
            <w:tcMar>
              <w:top w:w="15" w:type="dxa"/>
              <w:left w:w="15" w:type="dxa"/>
              <w:bottom w:w="0" w:type="dxa"/>
              <w:right w:w="15" w:type="dxa"/>
            </w:tcMar>
            <w:vAlign w:val="bottom"/>
            <w:hideMark/>
          </w:tcPr>
          <w:p w:rsidR="008E7671" w:rsidRDefault="008E7671">
            <w:pPr>
              <w:rPr>
                <w:rFonts w:ascii="Arial" w:hAnsi="Arial" w:cs="Arial"/>
                <w:i/>
                <w:iCs/>
                <w:sz w:val="16"/>
                <w:szCs w:val="16"/>
              </w:rPr>
            </w:pPr>
            <w:r>
              <w:rPr>
                <w:rFonts w:ascii="Arial" w:hAnsi="Arial" w:cs="Arial"/>
                <w:i/>
                <w:iCs/>
                <w:sz w:val="16"/>
                <w:szCs w:val="16"/>
              </w:rPr>
              <w:t xml:space="preserve">SM - plochy smíšené </w:t>
            </w:r>
            <w:proofErr w:type="spellStart"/>
            <w:r>
              <w:rPr>
                <w:rFonts w:ascii="Arial" w:hAnsi="Arial" w:cs="Arial"/>
                <w:i/>
                <w:iCs/>
                <w:sz w:val="16"/>
                <w:szCs w:val="16"/>
              </w:rPr>
              <w:t>oybtné</w:t>
            </w:r>
            <w:proofErr w:type="spellEnd"/>
            <w:r>
              <w:rPr>
                <w:rFonts w:ascii="Arial" w:hAnsi="Arial" w:cs="Arial"/>
                <w:i/>
                <w:iCs/>
                <w:sz w:val="16"/>
                <w:szCs w:val="16"/>
              </w:rPr>
              <w:t xml:space="preserve"> městské</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hideMark/>
          </w:tcPr>
          <w:p w:rsidR="008E7671" w:rsidRDefault="008E7671">
            <w:pPr>
              <w:rPr>
                <w:rFonts w:ascii="Arial" w:hAnsi="Arial" w:cs="Arial"/>
                <w:sz w:val="16"/>
                <w:szCs w:val="16"/>
              </w:rPr>
            </w:pPr>
            <w:r>
              <w:rPr>
                <w:rFonts w:ascii="Arial" w:hAnsi="Arial" w:cs="Arial"/>
                <w:i/>
                <w:iCs/>
                <w:sz w:val="16"/>
                <w:szCs w:val="16"/>
              </w:rPr>
              <w:t>ZS - Zahrady a sady</w:t>
            </w:r>
          </w:p>
        </w:tc>
      </w:tr>
      <w:tr w:rsidR="008E7671" w:rsidTr="00A8032F">
        <w:trPr>
          <w:trHeight w:hRule="exact" w:val="301"/>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E7671" w:rsidRDefault="008E7671">
            <w:pPr>
              <w:rPr>
                <w:rFonts w:ascii="Arial" w:hAnsi="Arial" w:cs="Arial"/>
                <w:i/>
                <w:iCs/>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E7671" w:rsidRPr="008E7671" w:rsidRDefault="008E7671">
            <w:pPr>
              <w:rPr>
                <w:rFonts w:ascii="Arial" w:hAnsi="Arial" w:cs="Arial"/>
                <w:i/>
                <w:iCs/>
                <w:sz w:val="16"/>
                <w:szCs w:val="16"/>
              </w:rPr>
            </w:pPr>
            <w:r w:rsidRPr="008E7671">
              <w:rPr>
                <w:rFonts w:ascii="Arial" w:hAnsi="Arial" w:cs="Arial"/>
                <w:i/>
                <w:iCs/>
                <w:sz w:val="16"/>
                <w:szCs w:val="16"/>
              </w:rPr>
              <w:t>st. - stavební parcela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E7671" w:rsidRDefault="008E7671">
            <w:pPr>
              <w:rPr>
                <w:rFonts w:ascii="Arial" w:hAnsi="Arial" w:cs="Arial"/>
                <w:i/>
                <w:iCs/>
                <w:sz w:val="16"/>
                <w:szCs w:val="16"/>
              </w:rPr>
            </w:pPr>
            <w:r>
              <w:rPr>
                <w:rFonts w:ascii="Arial" w:hAnsi="Arial" w:cs="Arial"/>
                <w:i/>
                <w:iCs/>
                <w:sz w:val="16"/>
                <w:szCs w:val="16"/>
              </w:rPr>
              <w:t>RI - rekreace individuální</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E7671" w:rsidRDefault="008E7671">
            <w:pPr>
              <w:rPr>
                <w:rFonts w:ascii="Arial" w:hAnsi="Arial" w:cs="Arial"/>
                <w:sz w:val="16"/>
                <w:szCs w:val="16"/>
              </w:rPr>
            </w:pPr>
            <w:r>
              <w:rPr>
                <w:rFonts w:ascii="Arial" w:hAnsi="Arial" w:cs="Arial"/>
                <w:i/>
                <w:iCs/>
                <w:sz w:val="16"/>
                <w:szCs w:val="16"/>
              </w:rPr>
              <w:t>ZK - zeleň přírodní vysoká</w:t>
            </w:r>
          </w:p>
        </w:tc>
      </w:tr>
      <w:tr w:rsidR="008E7671" w:rsidTr="00A8032F">
        <w:trPr>
          <w:trHeight w:hRule="exact" w:val="301"/>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E7671" w:rsidRDefault="008E7671">
            <w:pPr>
              <w:rPr>
                <w:rFonts w:ascii="Arial" w:hAnsi="Arial" w:cs="Arial"/>
                <w:i/>
                <w:iCs/>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E7671" w:rsidRPr="008E7671" w:rsidRDefault="008E7671">
            <w:pPr>
              <w:rPr>
                <w:rFonts w:ascii="Arial" w:hAnsi="Arial" w:cs="Arial"/>
                <w:i/>
                <w:iCs/>
                <w:sz w:val="16"/>
                <w:szCs w:val="16"/>
              </w:rPr>
            </w:pPr>
            <w:r w:rsidRPr="008E7671">
              <w:rPr>
                <w:rFonts w:ascii="Arial" w:hAnsi="Arial" w:cs="Arial"/>
                <w:i/>
                <w:iCs/>
                <w:sz w:val="16"/>
                <w:szCs w:val="16"/>
              </w:rPr>
              <w:t>BI - Bydlení individuální</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E7671" w:rsidRDefault="008E7671">
            <w:pPr>
              <w:rPr>
                <w:rFonts w:ascii="Arial" w:hAnsi="Arial" w:cs="Arial"/>
                <w:i/>
                <w:iCs/>
                <w:sz w:val="16"/>
                <w:szCs w:val="16"/>
              </w:rPr>
            </w:pPr>
            <w:r>
              <w:rPr>
                <w:rFonts w:ascii="Arial" w:hAnsi="Arial" w:cs="Arial"/>
                <w:i/>
                <w:iCs/>
                <w:sz w:val="16"/>
                <w:szCs w:val="16"/>
              </w:rPr>
              <w:t>RH - rekreace na plochách přírodního charakteru</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E7671" w:rsidRDefault="008E7671">
            <w:pPr>
              <w:rPr>
                <w:rFonts w:ascii="Arial" w:hAnsi="Arial" w:cs="Arial"/>
                <w:i/>
                <w:iCs/>
                <w:sz w:val="16"/>
                <w:szCs w:val="16"/>
              </w:rPr>
            </w:pPr>
            <w:r>
              <w:rPr>
                <w:rFonts w:ascii="Arial" w:hAnsi="Arial" w:cs="Arial"/>
                <w:i/>
                <w:iCs/>
                <w:sz w:val="16"/>
                <w:szCs w:val="16"/>
              </w:rPr>
              <w:t>ZN -zeleň přírodní nízká, louky</w:t>
            </w:r>
          </w:p>
        </w:tc>
      </w:tr>
      <w:tr w:rsidR="008E7671" w:rsidTr="00A8032F">
        <w:trPr>
          <w:trHeight w:hRule="exact" w:val="301"/>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E7671" w:rsidRDefault="008E7671">
            <w:pPr>
              <w:rPr>
                <w:rFonts w:ascii="Arial" w:hAnsi="Arial" w:cs="Arial"/>
                <w:i/>
                <w:iCs/>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E7671" w:rsidRPr="008E7671" w:rsidRDefault="008E7671">
            <w:pPr>
              <w:rPr>
                <w:rFonts w:ascii="Arial" w:hAnsi="Arial" w:cs="Arial"/>
                <w:i/>
                <w:iCs/>
                <w:sz w:val="16"/>
                <w:szCs w:val="16"/>
              </w:rPr>
            </w:pPr>
            <w:r w:rsidRPr="008E7671">
              <w:rPr>
                <w:rFonts w:ascii="Arial" w:hAnsi="Arial" w:cs="Arial"/>
                <w:i/>
                <w:iCs/>
                <w:sz w:val="16"/>
                <w:szCs w:val="16"/>
              </w:rPr>
              <w:t>BV- bydlení individuální, venkovského typu</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E7671" w:rsidRDefault="008E7671">
            <w:pPr>
              <w:rPr>
                <w:rFonts w:ascii="Arial" w:hAnsi="Arial" w:cs="Arial"/>
                <w:i/>
                <w:iCs/>
                <w:sz w:val="16"/>
                <w:szCs w:val="16"/>
              </w:rPr>
            </w:pPr>
            <w:r>
              <w:rPr>
                <w:rFonts w:ascii="Arial" w:hAnsi="Arial" w:cs="Arial"/>
                <w:i/>
                <w:iCs/>
                <w:sz w:val="16"/>
                <w:szCs w:val="16"/>
              </w:rPr>
              <w:t>DS - plochy dopravní infrastruktury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E7671" w:rsidRDefault="008E7671">
            <w:pPr>
              <w:rPr>
                <w:rFonts w:ascii="Arial" w:hAnsi="Arial" w:cs="Arial"/>
                <w:i/>
                <w:iCs/>
                <w:sz w:val="16"/>
                <w:szCs w:val="16"/>
              </w:rPr>
            </w:pPr>
            <w:r>
              <w:rPr>
                <w:rFonts w:ascii="Arial" w:hAnsi="Arial" w:cs="Arial"/>
                <w:i/>
                <w:iCs/>
                <w:sz w:val="16"/>
                <w:szCs w:val="16"/>
              </w:rPr>
              <w:t>ZP-plochy veřejných prostranství</w:t>
            </w:r>
          </w:p>
        </w:tc>
      </w:tr>
      <w:tr w:rsidR="008E7671" w:rsidTr="00A8032F">
        <w:trPr>
          <w:trHeight w:hRule="exact" w:val="301"/>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E7671" w:rsidRDefault="008E7671">
            <w:pPr>
              <w:rPr>
                <w:rFonts w:ascii="Arial" w:hAnsi="Arial" w:cs="Arial"/>
                <w:i/>
                <w:iCs/>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E7671" w:rsidRPr="008E7671" w:rsidRDefault="008E7671">
            <w:pPr>
              <w:rPr>
                <w:rFonts w:ascii="Arial" w:hAnsi="Arial" w:cs="Arial"/>
                <w:i/>
                <w:iCs/>
                <w:sz w:val="16"/>
                <w:szCs w:val="16"/>
              </w:rPr>
            </w:pPr>
            <w:r w:rsidRPr="008E7671">
              <w:rPr>
                <w:rFonts w:ascii="Arial" w:hAnsi="Arial" w:cs="Arial"/>
                <w:i/>
                <w:iCs/>
                <w:sz w:val="16"/>
                <w:szCs w:val="16"/>
              </w:rPr>
              <w:t>BH - Bydlení hromadné</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E7671" w:rsidRDefault="008E7671">
            <w:pPr>
              <w:rPr>
                <w:rFonts w:ascii="Arial" w:hAnsi="Arial" w:cs="Arial"/>
                <w:i/>
                <w:iCs/>
                <w:sz w:val="16"/>
                <w:szCs w:val="16"/>
              </w:rPr>
            </w:pPr>
            <w:r>
              <w:rPr>
                <w:rFonts w:ascii="Arial" w:hAnsi="Arial" w:cs="Arial"/>
                <w:i/>
                <w:iCs/>
                <w:sz w:val="16"/>
                <w:szCs w:val="16"/>
              </w:rPr>
              <w:t>VD -výrobní sféra, drobná výroba, řemesla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E7671" w:rsidRDefault="008E7671">
            <w:pPr>
              <w:rPr>
                <w:rFonts w:ascii="Arial" w:hAnsi="Arial" w:cs="Arial"/>
                <w:sz w:val="16"/>
                <w:szCs w:val="16"/>
              </w:rPr>
            </w:pPr>
            <w:r>
              <w:rPr>
                <w:rFonts w:ascii="Arial" w:hAnsi="Arial" w:cs="Arial"/>
                <w:i/>
                <w:iCs/>
                <w:sz w:val="16"/>
                <w:szCs w:val="16"/>
              </w:rPr>
              <w:t>VV-vodní plochy</w:t>
            </w:r>
          </w:p>
        </w:tc>
      </w:tr>
      <w:tr w:rsidR="008E7671" w:rsidTr="00A8032F">
        <w:trPr>
          <w:trHeight w:hRule="exact" w:val="301"/>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E7671" w:rsidRDefault="008E7671">
            <w:pPr>
              <w:rPr>
                <w:rFonts w:ascii="Arial" w:hAnsi="Arial" w:cs="Arial"/>
                <w:i/>
                <w:iCs/>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E7671" w:rsidRPr="008E7671" w:rsidRDefault="008E7671">
            <w:pPr>
              <w:rPr>
                <w:rFonts w:ascii="Arial" w:hAnsi="Arial" w:cs="Arial"/>
                <w:i/>
                <w:iCs/>
                <w:sz w:val="16"/>
                <w:szCs w:val="16"/>
              </w:rPr>
            </w:pPr>
            <w:r w:rsidRPr="008E7671">
              <w:rPr>
                <w:rFonts w:ascii="Arial" w:hAnsi="Arial" w:cs="Arial"/>
                <w:i/>
                <w:iCs/>
                <w:sz w:val="16"/>
                <w:szCs w:val="16"/>
              </w:rPr>
              <w:t>SC - plochy smíšené obytné v centech měst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E7671" w:rsidRDefault="008E7671">
            <w:pPr>
              <w:rPr>
                <w:rFonts w:ascii="Arial" w:hAnsi="Arial" w:cs="Arial"/>
                <w:i/>
                <w:iCs/>
                <w:sz w:val="16"/>
                <w:szCs w:val="16"/>
              </w:rPr>
            </w:pPr>
            <w:r>
              <w:rPr>
                <w:rFonts w:ascii="Arial" w:hAnsi="Arial" w:cs="Arial"/>
                <w:i/>
                <w:iCs/>
                <w:sz w:val="16"/>
                <w:szCs w:val="16"/>
              </w:rPr>
              <w:t>VN - ploch výroby - nerušící průmysl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E7671" w:rsidRDefault="008E7671">
            <w:pPr>
              <w:rPr>
                <w:rFonts w:ascii="Arial" w:hAnsi="Arial" w:cs="Arial"/>
                <w:sz w:val="16"/>
                <w:szCs w:val="16"/>
              </w:rPr>
            </w:pPr>
            <w:r>
              <w:rPr>
                <w:rFonts w:ascii="Arial" w:hAnsi="Arial" w:cs="Arial"/>
                <w:i/>
                <w:iCs/>
                <w:sz w:val="16"/>
                <w:szCs w:val="16"/>
              </w:rPr>
              <w:t>OP- orná půda</w:t>
            </w:r>
          </w:p>
        </w:tc>
      </w:tr>
    </w:tbl>
    <w:p w:rsidR="001B7AB6" w:rsidRDefault="001B7AB6" w:rsidP="001B7AB6">
      <w:pPr>
        <w:rPr>
          <w:sz w:val="24"/>
          <w:szCs w:val="24"/>
        </w:rPr>
        <w:sectPr w:rsidR="001B7AB6" w:rsidSect="00D115CA">
          <w:pgSz w:w="16838" w:h="11906" w:orient="landscape" w:code="9"/>
          <w:pgMar w:top="1418" w:right="1134" w:bottom="1702" w:left="1134" w:header="709" w:footer="709" w:gutter="0"/>
          <w:cols w:space="708"/>
          <w:docGrid w:linePitch="360"/>
        </w:sectPr>
      </w:pPr>
    </w:p>
    <w:p w:rsidR="001B7AB6" w:rsidRPr="00D02C23" w:rsidRDefault="001B7AB6" w:rsidP="001B7AB6">
      <w:pPr>
        <w:rPr>
          <w:rFonts w:ascii="Calibri" w:hAnsi="Calibri" w:cs="Calibri"/>
          <w:b/>
          <w:sz w:val="24"/>
          <w:szCs w:val="24"/>
        </w:rPr>
      </w:pPr>
      <w:r w:rsidRPr="00D02C23">
        <w:rPr>
          <w:rFonts w:ascii="Calibri" w:hAnsi="Calibri" w:cs="Calibri"/>
          <w:b/>
          <w:sz w:val="24"/>
          <w:szCs w:val="24"/>
        </w:rPr>
        <w:lastRenderedPageBreak/>
        <w:t>Připomínky pořizovatele:</w:t>
      </w:r>
    </w:p>
    <w:p w:rsidR="001B7AB6" w:rsidRPr="00346E97" w:rsidRDefault="001B7AB6" w:rsidP="001B7AB6">
      <w:pPr>
        <w:rPr>
          <w:rFonts w:ascii="Calibri" w:hAnsi="Calibri" w:cs="Calibri"/>
          <w:sz w:val="24"/>
          <w:szCs w:val="24"/>
        </w:rPr>
      </w:pPr>
      <w:r w:rsidRPr="00346E97">
        <w:rPr>
          <w:rFonts w:ascii="Calibri" w:hAnsi="Calibri" w:cs="Calibri"/>
          <w:sz w:val="24"/>
          <w:szCs w:val="24"/>
        </w:rPr>
        <w:t>-</w:t>
      </w:r>
      <w:r w:rsidR="005D068E" w:rsidRPr="00346E97">
        <w:rPr>
          <w:rFonts w:ascii="Calibri" w:hAnsi="Calibri" w:cs="Calibri"/>
          <w:sz w:val="24"/>
          <w:szCs w:val="24"/>
        </w:rPr>
        <w:t xml:space="preserve"> </w:t>
      </w:r>
      <w:r w:rsidRPr="00346E97">
        <w:rPr>
          <w:rFonts w:ascii="Calibri" w:hAnsi="Calibri" w:cs="Calibri"/>
          <w:sz w:val="24"/>
          <w:szCs w:val="24"/>
        </w:rPr>
        <w:t>Velikost pozemků pro stavbu rodinných domů upravit dle rozhodnutí o námitkách – min. velikost pozemků pro izolované rodinné domy 700 m2, pro řadové rodinné domy 350 m2, bude vypuštěno doporučená a směrná velikost pozemků</w:t>
      </w:r>
    </w:p>
    <w:p w:rsidR="001B7AB6" w:rsidRPr="00346E97" w:rsidRDefault="001B7AB6" w:rsidP="001B7AB6">
      <w:pPr>
        <w:rPr>
          <w:rFonts w:ascii="Calibri" w:hAnsi="Calibri" w:cs="Calibri"/>
          <w:sz w:val="24"/>
          <w:szCs w:val="24"/>
        </w:rPr>
      </w:pPr>
      <w:r w:rsidRPr="00346E97">
        <w:rPr>
          <w:rFonts w:ascii="Calibri" w:hAnsi="Calibri" w:cs="Calibri"/>
          <w:sz w:val="24"/>
          <w:szCs w:val="24"/>
        </w:rPr>
        <w:t>-</w:t>
      </w:r>
      <w:r w:rsidR="005D068E" w:rsidRPr="00346E97">
        <w:rPr>
          <w:rFonts w:ascii="Calibri" w:hAnsi="Calibri" w:cs="Calibri"/>
          <w:sz w:val="24"/>
          <w:szCs w:val="24"/>
        </w:rPr>
        <w:t xml:space="preserve"> </w:t>
      </w:r>
      <w:r w:rsidRPr="00346E97">
        <w:rPr>
          <w:rFonts w:ascii="Calibri" w:hAnsi="Calibri" w:cs="Calibri"/>
          <w:sz w:val="24"/>
          <w:szCs w:val="24"/>
        </w:rPr>
        <w:t>Dle rozhodnutí o námitkách budou doplněny regulativy zastavěnosti pozemků pro plochu BH</w:t>
      </w:r>
    </w:p>
    <w:p w:rsidR="001B7AB6" w:rsidRPr="00346E97" w:rsidRDefault="001B7AB6" w:rsidP="001B7AB6">
      <w:pPr>
        <w:rPr>
          <w:rFonts w:ascii="Calibri" w:hAnsi="Calibri" w:cs="Calibri"/>
          <w:sz w:val="24"/>
          <w:szCs w:val="24"/>
        </w:rPr>
      </w:pPr>
      <w:r w:rsidRPr="00346E97">
        <w:rPr>
          <w:rFonts w:ascii="Calibri" w:hAnsi="Calibri" w:cs="Calibri"/>
          <w:sz w:val="24"/>
          <w:szCs w:val="24"/>
        </w:rPr>
        <w:t>-</w:t>
      </w:r>
      <w:r w:rsidR="005D068E" w:rsidRPr="00346E97">
        <w:rPr>
          <w:rFonts w:ascii="Calibri" w:hAnsi="Calibri" w:cs="Calibri"/>
          <w:sz w:val="24"/>
          <w:szCs w:val="24"/>
        </w:rPr>
        <w:t xml:space="preserve"> </w:t>
      </w:r>
      <w:r w:rsidRPr="00346E97">
        <w:rPr>
          <w:rFonts w:ascii="Calibri" w:hAnsi="Calibri" w:cs="Calibri"/>
          <w:sz w:val="24"/>
          <w:szCs w:val="24"/>
        </w:rPr>
        <w:t xml:space="preserve">Rodinné </w:t>
      </w:r>
      <w:proofErr w:type="spellStart"/>
      <w:r w:rsidRPr="00346E97">
        <w:rPr>
          <w:rFonts w:ascii="Calibri" w:hAnsi="Calibri" w:cs="Calibri"/>
          <w:sz w:val="24"/>
          <w:szCs w:val="24"/>
        </w:rPr>
        <w:t>dvojdomy</w:t>
      </w:r>
      <w:proofErr w:type="spellEnd"/>
      <w:r w:rsidRPr="00346E97">
        <w:rPr>
          <w:rFonts w:ascii="Calibri" w:hAnsi="Calibri" w:cs="Calibri"/>
          <w:sz w:val="24"/>
          <w:szCs w:val="24"/>
        </w:rPr>
        <w:t xml:space="preserve"> – stavební zákon nezná, je pak problém při umisťování - nepoužívat</w:t>
      </w:r>
    </w:p>
    <w:p w:rsidR="001B7AB6" w:rsidRPr="00346E97" w:rsidRDefault="001B7AB6" w:rsidP="001B7AB6">
      <w:pPr>
        <w:rPr>
          <w:rFonts w:ascii="Calibri" w:hAnsi="Calibri" w:cs="Calibri"/>
          <w:sz w:val="24"/>
          <w:szCs w:val="24"/>
        </w:rPr>
      </w:pPr>
      <w:r w:rsidRPr="00346E97">
        <w:rPr>
          <w:rFonts w:ascii="Calibri" w:hAnsi="Calibri" w:cs="Calibri"/>
          <w:sz w:val="24"/>
          <w:szCs w:val="24"/>
        </w:rPr>
        <w:t>-</w:t>
      </w:r>
      <w:r w:rsidR="005D068E" w:rsidRPr="00346E97">
        <w:rPr>
          <w:rFonts w:ascii="Calibri" w:hAnsi="Calibri" w:cs="Calibri"/>
          <w:sz w:val="24"/>
          <w:szCs w:val="24"/>
        </w:rPr>
        <w:t xml:space="preserve"> </w:t>
      </w:r>
      <w:r w:rsidRPr="00346E97">
        <w:rPr>
          <w:rFonts w:ascii="Calibri" w:hAnsi="Calibri" w:cs="Calibri"/>
          <w:sz w:val="24"/>
          <w:szCs w:val="24"/>
        </w:rPr>
        <w:t>Výkres záboru ZPF – není vyznačeno zastavěné území (je uvedeno je v legendě)</w:t>
      </w:r>
    </w:p>
    <w:p w:rsidR="001B7AB6" w:rsidRPr="00346E97" w:rsidRDefault="001B7AB6" w:rsidP="001B7AB6">
      <w:pPr>
        <w:rPr>
          <w:rFonts w:ascii="Calibri" w:hAnsi="Calibri" w:cs="Calibri"/>
          <w:sz w:val="24"/>
          <w:szCs w:val="24"/>
        </w:rPr>
      </w:pPr>
      <w:r w:rsidRPr="00346E97">
        <w:rPr>
          <w:rFonts w:ascii="Calibri" w:hAnsi="Calibri" w:cs="Calibri"/>
          <w:sz w:val="24"/>
          <w:szCs w:val="24"/>
        </w:rPr>
        <w:t>-</w:t>
      </w:r>
      <w:r w:rsidR="005D068E" w:rsidRPr="00346E97">
        <w:rPr>
          <w:rFonts w:ascii="Calibri" w:hAnsi="Calibri" w:cs="Calibri"/>
          <w:sz w:val="24"/>
          <w:szCs w:val="24"/>
        </w:rPr>
        <w:t xml:space="preserve"> </w:t>
      </w:r>
      <w:r w:rsidRPr="00346E97">
        <w:rPr>
          <w:rFonts w:ascii="Calibri" w:hAnsi="Calibri" w:cs="Calibri"/>
          <w:sz w:val="24"/>
          <w:szCs w:val="24"/>
        </w:rPr>
        <w:t>Výkres životního prostředí – v legendě zastavěné území dle UAP z roku 1997 (je to v pořádku?), ve výkrese není vůbec zaznačeno</w:t>
      </w:r>
    </w:p>
    <w:p w:rsidR="001B7AB6" w:rsidRPr="00346E97" w:rsidRDefault="001B7AB6" w:rsidP="001B7AB6">
      <w:pPr>
        <w:rPr>
          <w:rFonts w:ascii="Calibri" w:hAnsi="Calibri" w:cs="Calibri"/>
          <w:sz w:val="24"/>
          <w:szCs w:val="24"/>
        </w:rPr>
      </w:pPr>
      <w:r w:rsidRPr="00346E97">
        <w:rPr>
          <w:rFonts w:ascii="Calibri" w:hAnsi="Calibri" w:cs="Calibri"/>
          <w:sz w:val="24"/>
          <w:szCs w:val="24"/>
        </w:rPr>
        <w:t>-</w:t>
      </w:r>
      <w:r w:rsidR="005D068E" w:rsidRPr="00346E97">
        <w:rPr>
          <w:rFonts w:ascii="Calibri" w:hAnsi="Calibri" w:cs="Calibri"/>
          <w:sz w:val="24"/>
          <w:szCs w:val="24"/>
        </w:rPr>
        <w:t xml:space="preserve"> </w:t>
      </w:r>
      <w:r w:rsidRPr="00346E97">
        <w:rPr>
          <w:rFonts w:ascii="Calibri" w:hAnsi="Calibri" w:cs="Calibri"/>
          <w:sz w:val="24"/>
          <w:szCs w:val="24"/>
        </w:rPr>
        <w:t>Prověřit nadregionální ÚSES v Zahradách (u Mlýnského rybníka) – již v ÚAP 2012 je v Zahradách ÚSES</w:t>
      </w:r>
    </w:p>
    <w:p w:rsidR="005D068E" w:rsidRPr="00346E97" w:rsidRDefault="001B7AB6" w:rsidP="001B7AB6">
      <w:pPr>
        <w:rPr>
          <w:rFonts w:ascii="Calibri" w:hAnsi="Calibri" w:cs="Calibri"/>
          <w:sz w:val="24"/>
          <w:szCs w:val="24"/>
        </w:rPr>
      </w:pPr>
      <w:r w:rsidRPr="00346E97">
        <w:rPr>
          <w:rFonts w:ascii="Calibri" w:hAnsi="Calibri" w:cs="Calibri"/>
          <w:sz w:val="24"/>
          <w:szCs w:val="24"/>
        </w:rPr>
        <w:t>-</w:t>
      </w:r>
      <w:r w:rsidR="005D068E" w:rsidRPr="00346E97">
        <w:rPr>
          <w:rFonts w:ascii="Calibri" w:hAnsi="Calibri" w:cs="Calibri"/>
          <w:sz w:val="24"/>
          <w:szCs w:val="24"/>
        </w:rPr>
        <w:t xml:space="preserve"> </w:t>
      </w:r>
      <w:r w:rsidR="002979B8" w:rsidRPr="00346E97">
        <w:rPr>
          <w:rFonts w:ascii="Calibri" w:hAnsi="Calibri" w:cs="Calibri"/>
          <w:sz w:val="24"/>
          <w:szCs w:val="24"/>
        </w:rPr>
        <w:t>P</w:t>
      </w:r>
      <w:r w:rsidRPr="00346E97">
        <w:rPr>
          <w:rFonts w:ascii="Calibri" w:hAnsi="Calibri" w:cs="Calibri"/>
          <w:sz w:val="24"/>
          <w:szCs w:val="24"/>
        </w:rPr>
        <w:t>ředkupní právo</w:t>
      </w:r>
      <w:r w:rsidR="005D068E" w:rsidRPr="00346E97">
        <w:rPr>
          <w:rFonts w:ascii="Calibri" w:hAnsi="Calibri" w:cs="Calibri"/>
          <w:sz w:val="24"/>
          <w:szCs w:val="24"/>
        </w:rPr>
        <w:t xml:space="preserve"> </w:t>
      </w:r>
      <w:r w:rsidR="002979B8" w:rsidRPr="00346E97">
        <w:rPr>
          <w:rFonts w:ascii="Calibri" w:hAnsi="Calibri" w:cs="Calibri"/>
          <w:sz w:val="24"/>
          <w:szCs w:val="24"/>
        </w:rPr>
        <w:t xml:space="preserve">- </w:t>
      </w:r>
      <w:r w:rsidR="005D068E" w:rsidRPr="00346E97">
        <w:rPr>
          <w:rFonts w:ascii="Calibri" w:hAnsi="Calibri" w:cs="Calibri"/>
          <w:sz w:val="24"/>
          <w:szCs w:val="24"/>
        </w:rPr>
        <w:t>chybí uvést IČ a adresa toho, v jehož prospěch je předkupní právo zřizované</w:t>
      </w:r>
      <w:r w:rsidR="002979B8" w:rsidRPr="00346E97">
        <w:rPr>
          <w:rFonts w:ascii="Calibri" w:hAnsi="Calibri" w:cs="Calibri"/>
          <w:sz w:val="24"/>
          <w:szCs w:val="24"/>
        </w:rPr>
        <w:t>. Dále</w:t>
      </w:r>
      <w:r w:rsidR="005D068E" w:rsidRPr="00346E97">
        <w:rPr>
          <w:rFonts w:ascii="Calibri" w:hAnsi="Calibri" w:cs="Calibri"/>
          <w:sz w:val="24"/>
          <w:szCs w:val="24"/>
        </w:rPr>
        <w:t>:</w:t>
      </w:r>
    </w:p>
    <w:p w:rsidR="005D068E" w:rsidRPr="00346E97" w:rsidRDefault="001B7AB6" w:rsidP="001B7AB6">
      <w:pPr>
        <w:pStyle w:val="Odstavecseseznamem"/>
        <w:numPr>
          <w:ilvl w:val="0"/>
          <w:numId w:val="9"/>
        </w:numPr>
        <w:rPr>
          <w:rFonts w:ascii="Calibri" w:hAnsi="Calibri" w:cs="Calibri"/>
          <w:sz w:val="24"/>
          <w:szCs w:val="24"/>
        </w:rPr>
      </w:pPr>
      <w:r w:rsidRPr="00346E97">
        <w:rPr>
          <w:rFonts w:ascii="Calibri" w:hAnsi="Calibri" w:cs="Calibri"/>
          <w:sz w:val="24"/>
          <w:szCs w:val="24"/>
        </w:rPr>
        <w:t>4 mateřské školy, žádná základní – do veřejně prospěšných staveb, pro které lze uplatnit předkupní právo, bude mimo mateřskou školu doplněna i škola základní (bude uvedeno plocha pro stavbu školy - mateřská nebo základní)</w:t>
      </w:r>
    </w:p>
    <w:p w:rsidR="005D068E" w:rsidRPr="00346E97" w:rsidRDefault="005D068E" w:rsidP="001B7AB6">
      <w:pPr>
        <w:pStyle w:val="Odstavecseseznamem"/>
        <w:numPr>
          <w:ilvl w:val="0"/>
          <w:numId w:val="9"/>
        </w:numPr>
        <w:rPr>
          <w:rFonts w:ascii="Calibri" w:hAnsi="Calibri" w:cs="Calibri"/>
          <w:sz w:val="24"/>
          <w:szCs w:val="24"/>
        </w:rPr>
      </w:pPr>
      <w:r w:rsidRPr="00346E97">
        <w:rPr>
          <w:rFonts w:ascii="Calibri" w:hAnsi="Calibri" w:cs="Calibri"/>
          <w:sz w:val="24"/>
          <w:szCs w:val="24"/>
        </w:rPr>
        <w:t>vymazat předkupní právo OR-01 – sportovní plocha pro kynologický sport (Město nemá zájem tuto aktivitu zřizovat)</w:t>
      </w:r>
    </w:p>
    <w:p w:rsidR="005D068E" w:rsidRPr="00346E97" w:rsidRDefault="005D068E" w:rsidP="001B7AB6">
      <w:pPr>
        <w:pStyle w:val="Odstavecseseznamem"/>
        <w:numPr>
          <w:ilvl w:val="0"/>
          <w:numId w:val="9"/>
        </w:numPr>
        <w:rPr>
          <w:rFonts w:ascii="Calibri" w:hAnsi="Calibri" w:cs="Calibri"/>
          <w:sz w:val="24"/>
          <w:szCs w:val="24"/>
        </w:rPr>
      </w:pPr>
      <w:r w:rsidRPr="00346E97">
        <w:rPr>
          <w:rFonts w:ascii="Calibri" w:hAnsi="Calibri" w:cs="Calibri"/>
          <w:sz w:val="24"/>
          <w:szCs w:val="24"/>
        </w:rPr>
        <w:t>O</w:t>
      </w:r>
      <w:r w:rsidR="00E54962">
        <w:rPr>
          <w:rFonts w:ascii="Calibri" w:hAnsi="Calibri" w:cs="Calibri"/>
          <w:sz w:val="24"/>
          <w:szCs w:val="24"/>
        </w:rPr>
        <w:t>I</w:t>
      </w:r>
      <w:r w:rsidRPr="00346E97">
        <w:rPr>
          <w:rFonts w:ascii="Calibri" w:hAnsi="Calibri" w:cs="Calibri"/>
          <w:sz w:val="24"/>
          <w:szCs w:val="24"/>
        </w:rPr>
        <w:t xml:space="preserve">-01 – </w:t>
      </w:r>
      <w:r w:rsidR="00EF4516">
        <w:rPr>
          <w:rFonts w:ascii="Calibri" w:hAnsi="Calibri" w:cs="Calibri"/>
          <w:sz w:val="24"/>
          <w:szCs w:val="24"/>
        </w:rPr>
        <w:t xml:space="preserve">doplnit předkupní právo </w:t>
      </w:r>
      <w:r w:rsidR="00DB22FB">
        <w:rPr>
          <w:rFonts w:ascii="Calibri" w:hAnsi="Calibri" w:cs="Calibri"/>
          <w:sz w:val="24"/>
          <w:szCs w:val="24"/>
        </w:rPr>
        <w:t xml:space="preserve">pro stavbu hasičské zbrojnice zřízeno </w:t>
      </w:r>
      <w:r w:rsidRPr="00346E97">
        <w:rPr>
          <w:rFonts w:ascii="Calibri" w:hAnsi="Calibri" w:cs="Calibri"/>
          <w:sz w:val="24"/>
          <w:szCs w:val="24"/>
        </w:rPr>
        <w:t>pro ČR – příslušnost hospodařit s majetkem státu Hasičský záchranný sbor Středočeského kraje, Jana Palacha 1970, 27201 Kladno</w:t>
      </w:r>
    </w:p>
    <w:p w:rsidR="005D068E" w:rsidRPr="00346E97" w:rsidRDefault="005D068E" w:rsidP="001B7AB6">
      <w:pPr>
        <w:pStyle w:val="Odstavecseseznamem"/>
        <w:numPr>
          <w:ilvl w:val="0"/>
          <w:numId w:val="9"/>
        </w:numPr>
        <w:rPr>
          <w:rFonts w:ascii="Calibri" w:hAnsi="Calibri" w:cs="Calibri"/>
          <w:sz w:val="24"/>
          <w:szCs w:val="24"/>
        </w:rPr>
      </w:pPr>
      <w:r w:rsidRPr="00346E97">
        <w:rPr>
          <w:rFonts w:ascii="Calibri" w:hAnsi="Calibri" w:cs="Calibri"/>
          <w:sz w:val="24"/>
          <w:szCs w:val="24"/>
        </w:rPr>
        <w:t xml:space="preserve">OZ-01 – nebude </w:t>
      </w:r>
      <w:r w:rsidR="007A4620">
        <w:rPr>
          <w:rFonts w:ascii="Calibri" w:hAnsi="Calibri" w:cs="Calibri"/>
          <w:sz w:val="24"/>
          <w:szCs w:val="24"/>
        </w:rPr>
        <w:t xml:space="preserve">pouze </w:t>
      </w:r>
      <w:r w:rsidRPr="00346E97">
        <w:rPr>
          <w:rFonts w:ascii="Calibri" w:hAnsi="Calibri" w:cs="Calibri"/>
          <w:sz w:val="24"/>
          <w:szCs w:val="24"/>
        </w:rPr>
        <w:t xml:space="preserve">zdravotní zařízení, ale </w:t>
      </w:r>
      <w:r w:rsidR="007A4620">
        <w:rPr>
          <w:rFonts w:ascii="Calibri" w:hAnsi="Calibri" w:cs="Calibri"/>
          <w:sz w:val="24"/>
          <w:szCs w:val="24"/>
        </w:rPr>
        <w:t>veřejně prospěšné</w:t>
      </w:r>
      <w:r w:rsidRPr="00346E97">
        <w:rPr>
          <w:rFonts w:ascii="Calibri" w:hAnsi="Calibri" w:cs="Calibri"/>
          <w:sz w:val="24"/>
          <w:szCs w:val="24"/>
        </w:rPr>
        <w:t xml:space="preserve"> stavb</w:t>
      </w:r>
      <w:r w:rsidR="007A4620">
        <w:rPr>
          <w:rFonts w:ascii="Calibri" w:hAnsi="Calibri" w:cs="Calibri"/>
          <w:sz w:val="24"/>
          <w:szCs w:val="24"/>
        </w:rPr>
        <w:t>y</w:t>
      </w:r>
      <w:r w:rsidRPr="00346E97">
        <w:rPr>
          <w:rFonts w:ascii="Calibri" w:hAnsi="Calibri" w:cs="Calibri"/>
          <w:sz w:val="24"/>
          <w:szCs w:val="24"/>
        </w:rPr>
        <w:t>, jak j</w:t>
      </w:r>
      <w:r w:rsidR="007A4620">
        <w:rPr>
          <w:rFonts w:ascii="Calibri" w:hAnsi="Calibri" w:cs="Calibri"/>
          <w:sz w:val="24"/>
          <w:szCs w:val="24"/>
        </w:rPr>
        <w:t>sou</w:t>
      </w:r>
      <w:r w:rsidRPr="00346E97">
        <w:rPr>
          <w:rFonts w:ascii="Calibri" w:hAnsi="Calibri" w:cs="Calibri"/>
          <w:sz w:val="24"/>
          <w:szCs w:val="24"/>
        </w:rPr>
        <w:t xml:space="preserve"> definovaná ve funkčním využití ploch</w:t>
      </w:r>
    </w:p>
    <w:p w:rsidR="001B7AB6" w:rsidRPr="00346E97" w:rsidRDefault="001B7AB6" w:rsidP="001B7AB6">
      <w:pPr>
        <w:rPr>
          <w:rFonts w:ascii="Calibri" w:hAnsi="Calibri" w:cs="Calibri"/>
          <w:sz w:val="24"/>
          <w:szCs w:val="24"/>
        </w:rPr>
      </w:pPr>
    </w:p>
    <w:p w:rsidR="001B7AB6" w:rsidRPr="00346E97" w:rsidRDefault="001B7AB6" w:rsidP="001B7AB6">
      <w:pPr>
        <w:rPr>
          <w:rFonts w:ascii="Calibri" w:hAnsi="Calibri" w:cs="Calibri"/>
          <w:sz w:val="24"/>
          <w:szCs w:val="24"/>
        </w:rPr>
      </w:pPr>
      <w:r w:rsidRPr="00346E97">
        <w:rPr>
          <w:rFonts w:ascii="Calibri" w:hAnsi="Calibri" w:cs="Calibri"/>
          <w:sz w:val="24"/>
          <w:szCs w:val="24"/>
        </w:rPr>
        <w:t>-</w:t>
      </w:r>
      <w:r w:rsidR="005D068E" w:rsidRPr="00346E97">
        <w:rPr>
          <w:rFonts w:ascii="Calibri" w:hAnsi="Calibri" w:cs="Calibri"/>
          <w:sz w:val="24"/>
          <w:szCs w:val="24"/>
        </w:rPr>
        <w:t xml:space="preserve"> </w:t>
      </w:r>
      <w:r w:rsidRPr="00346E97">
        <w:rPr>
          <w:rFonts w:ascii="Calibri" w:hAnsi="Calibri" w:cs="Calibri"/>
          <w:sz w:val="24"/>
          <w:szCs w:val="24"/>
        </w:rPr>
        <w:t>Vymezení architektonicky nebo urbanisticky významných staveb, pro které může vypracovávat architektonickou část PD jen autorizovaný architekt – budou vymezeny jen stavby</w:t>
      </w:r>
      <w:r w:rsidR="005D068E" w:rsidRPr="00346E97">
        <w:rPr>
          <w:rFonts w:ascii="Calibri" w:hAnsi="Calibri" w:cs="Calibri"/>
          <w:sz w:val="24"/>
          <w:szCs w:val="24"/>
        </w:rPr>
        <w:t xml:space="preserve"> uvedené ve výkrese archeologické a památkové ochrany</w:t>
      </w:r>
    </w:p>
    <w:p w:rsidR="002979B8" w:rsidRPr="00346E97" w:rsidRDefault="002979B8" w:rsidP="001B7AB6">
      <w:pPr>
        <w:rPr>
          <w:rFonts w:ascii="Calibri" w:hAnsi="Calibri" w:cs="Calibri"/>
          <w:sz w:val="24"/>
          <w:szCs w:val="24"/>
        </w:rPr>
      </w:pPr>
      <w:r w:rsidRPr="00346E97">
        <w:rPr>
          <w:rFonts w:ascii="Calibri" w:hAnsi="Calibri" w:cs="Calibri"/>
          <w:sz w:val="24"/>
          <w:szCs w:val="24"/>
        </w:rPr>
        <w:t>- město má zájem zúžit památkovou zónu nikoli rozšířit – regulační plán bude zpracován pouze na památkovou zónu bez navazujícího okolí</w:t>
      </w:r>
    </w:p>
    <w:p w:rsidR="001B7AB6" w:rsidRPr="00346E97" w:rsidRDefault="001B7AB6" w:rsidP="001B7AB6">
      <w:pPr>
        <w:rPr>
          <w:rFonts w:ascii="Calibri" w:hAnsi="Calibri" w:cs="Calibri"/>
          <w:sz w:val="24"/>
          <w:szCs w:val="24"/>
        </w:rPr>
      </w:pPr>
      <w:r w:rsidRPr="00346E97">
        <w:rPr>
          <w:rFonts w:ascii="Calibri" w:hAnsi="Calibri" w:cs="Calibri"/>
          <w:sz w:val="24"/>
          <w:szCs w:val="24"/>
        </w:rPr>
        <w:t>-</w:t>
      </w:r>
      <w:r w:rsidR="002979B8" w:rsidRPr="00346E97">
        <w:rPr>
          <w:rFonts w:ascii="Calibri" w:hAnsi="Calibri" w:cs="Calibri"/>
          <w:sz w:val="24"/>
          <w:szCs w:val="24"/>
        </w:rPr>
        <w:t xml:space="preserve"> </w:t>
      </w:r>
      <w:r w:rsidRPr="00346E97">
        <w:rPr>
          <w:rFonts w:ascii="Calibri" w:hAnsi="Calibri" w:cs="Calibri"/>
          <w:sz w:val="24"/>
          <w:szCs w:val="24"/>
        </w:rPr>
        <w:t xml:space="preserve">Prostorové </w:t>
      </w:r>
      <w:r w:rsidR="002979B8" w:rsidRPr="00346E97">
        <w:rPr>
          <w:rFonts w:ascii="Calibri" w:hAnsi="Calibri" w:cs="Calibri"/>
          <w:sz w:val="24"/>
          <w:szCs w:val="24"/>
        </w:rPr>
        <w:t xml:space="preserve">a plošné regulativy – u všech ploch bude definována max. zastavěnost pozemku v %, popř. koeficient zastavěnosti pozemku a bude definovaná výšková regulace (výška hřeben, max. počet nadzemních podlaží) </w:t>
      </w:r>
      <w:r w:rsidRPr="00346E97">
        <w:rPr>
          <w:rFonts w:ascii="Calibri" w:hAnsi="Calibri" w:cs="Calibri"/>
          <w:sz w:val="24"/>
          <w:szCs w:val="24"/>
        </w:rPr>
        <w:t xml:space="preserve">– </w:t>
      </w:r>
      <w:r w:rsidR="002979B8" w:rsidRPr="00346E97">
        <w:rPr>
          <w:rFonts w:ascii="Calibri" w:hAnsi="Calibri" w:cs="Calibri"/>
          <w:sz w:val="24"/>
          <w:szCs w:val="24"/>
        </w:rPr>
        <w:t xml:space="preserve">nebude uvedeno </w:t>
      </w:r>
      <w:r w:rsidRPr="00346E97">
        <w:rPr>
          <w:rFonts w:ascii="Calibri" w:hAnsi="Calibri" w:cs="Calibri"/>
          <w:sz w:val="24"/>
          <w:szCs w:val="24"/>
        </w:rPr>
        <w:t xml:space="preserve">hmotově a vzhledově přizpůsobeno venkovskému charakteru, hmotové uspořádání stávající individuální bytové </w:t>
      </w:r>
      <w:r w:rsidRPr="00346E97">
        <w:rPr>
          <w:rFonts w:ascii="Calibri" w:hAnsi="Calibri" w:cs="Calibri"/>
          <w:sz w:val="24"/>
          <w:szCs w:val="24"/>
        </w:rPr>
        <w:lastRenderedPageBreak/>
        <w:t>výstavby a zachován</w:t>
      </w:r>
      <w:r w:rsidR="002979B8" w:rsidRPr="00346E97">
        <w:rPr>
          <w:rFonts w:ascii="Calibri" w:hAnsi="Calibri" w:cs="Calibri"/>
          <w:sz w:val="24"/>
          <w:szCs w:val="24"/>
        </w:rPr>
        <w:t xml:space="preserve">í stávajících pohledových vazeb, neboť není zřejmé, </w:t>
      </w:r>
      <w:r w:rsidRPr="00346E97">
        <w:rPr>
          <w:rFonts w:ascii="Calibri" w:hAnsi="Calibri" w:cs="Calibri"/>
          <w:sz w:val="24"/>
          <w:szCs w:val="24"/>
        </w:rPr>
        <w:t>které stavby této definici vyhovují</w:t>
      </w:r>
    </w:p>
    <w:p w:rsidR="001B7AB6" w:rsidRPr="00346E97" w:rsidRDefault="001B7AB6" w:rsidP="001B7AB6">
      <w:pPr>
        <w:rPr>
          <w:rFonts w:ascii="Calibri" w:hAnsi="Calibri" w:cs="Calibri"/>
          <w:sz w:val="24"/>
          <w:szCs w:val="24"/>
        </w:rPr>
      </w:pPr>
      <w:r w:rsidRPr="00346E97">
        <w:rPr>
          <w:rFonts w:ascii="Calibri" w:hAnsi="Calibri" w:cs="Calibri"/>
          <w:sz w:val="24"/>
          <w:szCs w:val="24"/>
        </w:rPr>
        <w:t>-</w:t>
      </w:r>
      <w:r w:rsidR="00A563F2" w:rsidRPr="00346E97">
        <w:rPr>
          <w:rFonts w:ascii="Calibri" w:hAnsi="Calibri" w:cs="Calibri"/>
          <w:sz w:val="24"/>
          <w:szCs w:val="24"/>
        </w:rPr>
        <w:t xml:space="preserve"> </w:t>
      </w:r>
      <w:r w:rsidRPr="00346E97">
        <w:rPr>
          <w:rFonts w:ascii="Calibri" w:hAnsi="Calibri" w:cs="Calibri"/>
          <w:sz w:val="24"/>
          <w:szCs w:val="24"/>
        </w:rPr>
        <w:t>Plocha BV – přípustné využití –</w:t>
      </w:r>
      <w:r w:rsidR="002979B8" w:rsidRPr="00346E97">
        <w:rPr>
          <w:rFonts w:ascii="Calibri" w:hAnsi="Calibri" w:cs="Calibri"/>
          <w:sz w:val="24"/>
          <w:szCs w:val="24"/>
        </w:rPr>
        <w:t xml:space="preserve"> </w:t>
      </w:r>
      <w:r w:rsidRPr="00346E97">
        <w:rPr>
          <w:rFonts w:ascii="Calibri" w:hAnsi="Calibri" w:cs="Calibri"/>
          <w:sz w:val="24"/>
          <w:szCs w:val="24"/>
        </w:rPr>
        <w:t>drobný rozsah obslužné činnosti, dále drobný rozsah u maloobchodu, veřejného stravování – není defin</w:t>
      </w:r>
      <w:r w:rsidR="002979B8" w:rsidRPr="00346E97">
        <w:rPr>
          <w:rFonts w:ascii="Calibri" w:hAnsi="Calibri" w:cs="Calibri"/>
          <w:sz w:val="24"/>
          <w:szCs w:val="24"/>
        </w:rPr>
        <w:t>ovaný drobný rozsah - bude doplněn</w:t>
      </w:r>
    </w:p>
    <w:p w:rsidR="002979B8" w:rsidRPr="00346E97" w:rsidRDefault="001B7AB6" w:rsidP="001B7AB6">
      <w:pPr>
        <w:rPr>
          <w:rFonts w:ascii="Calibri" w:hAnsi="Calibri" w:cs="Calibri"/>
          <w:sz w:val="24"/>
          <w:szCs w:val="24"/>
        </w:rPr>
      </w:pPr>
      <w:r w:rsidRPr="00346E97">
        <w:rPr>
          <w:rFonts w:ascii="Calibri" w:hAnsi="Calibri" w:cs="Calibri"/>
          <w:sz w:val="24"/>
          <w:szCs w:val="24"/>
        </w:rPr>
        <w:t>-</w:t>
      </w:r>
      <w:r w:rsidR="00A563F2" w:rsidRPr="00346E97">
        <w:rPr>
          <w:rFonts w:ascii="Calibri" w:hAnsi="Calibri" w:cs="Calibri"/>
          <w:sz w:val="24"/>
          <w:szCs w:val="24"/>
        </w:rPr>
        <w:t xml:space="preserve"> </w:t>
      </w:r>
      <w:r w:rsidR="002979B8" w:rsidRPr="00346E97">
        <w:rPr>
          <w:rFonts w:ascii="Calibri" w:hAnsi="Calibri" w:cs="Calibri"/>
          <w:sz w:val="24"/>
          <w:szCs w:val="24"/>
        </w:rPr>
        <w:t xml:space="preserve">str. 33 - </w:t>
      </w:r>
      <w:r w:rsidRPr="00346E97">
        <w:rPr>
          <w:rFonts w:ascii="Calibri" w:hAnsi="Calibri" w:cs="Calibri"/>
          <w:sz w:val="24"/>
          <w:szCs w:val="24"/>
        </w:rPr>
        <w:t xml:space="preserve">V novodobé sídlištní zástavbě je třeba: nástavby, přístavby, dostavby nebo zahuštění stávající sídlištní zástavby je vyloučeno. Pro tuto zástavbu se předepisuje vyřešení problematiky dopravy v klidu a parteru sídliště (kompletní regenerace komunikací, chodníků, parkové zeleně) – co to je novodobá sídlištní zástavba a můžeme územním plánem zakázat nástavby a přístavby? – má být max. zastavěnost pozemku a max. </w:t>
      </w:r>
      <w:proofErr w:type="spellStart"/>
      <w:r w:rsidRPr="00346E97">
        <w:rPr>
          <w:rFonts w:ascii="Calibri" w:hAnsi="Calibri" w:cs="Calibri"/>
          <w:sz w:val="24"/>
          <w:szCs w:val="24"/>
        </w:rPr>
        <w:t>podlažnost</w:t>
      </w:r>
      <w:proofErr w:type="spellEnd"/>
      <w:r w:rsidRPr="00346E97">
        <w:rPr>
          <w:rFonts w:ascii="Calibri" w:hAnsi="Calibri" w:cs="Calibri"/>
          <w:sz w:val="24"/>
          <w:szCs w:val="24"/>
        </w:rPr>
        <w:t xml:space="preserve">, přesně vymezené plochy, kterých se to týká. Pro tuto zástavbu se předepisuje vyřešení problematiky dopravy v klidu – etapizace?, nebo podmiňující investice? </w:t>
      </w:r>
    </w:p>
    <w:p w:rsidR="001B7AB6" w:rsidRPr="00346E97" w:rsidRDefault="001B7AB6" w:rsidP="001B7AB6">
      <w:pPr>
        <w:rPr>
          <w:rFonts w:ascii="Calibri" w:hAnsi="Calibri" w:cs="Calibri"/>
          <w:sz w:val="24"/>
          <w:szCs w:val="24"/>
        </w:rPr>
      </w:pPr>
      <w:proofErr w:type="gramStart"/>
      <w:r w:rsidRPr="00346E97">
        <w:rPr>
          <w:rFonts w:ascii="Calibri" w:hAnsi="Calibri" w:cs="Calibri"/>
          <w:sz w:val="24"/>
          <w:szCs w:val="24"/>
        </w:rPr>
        <w:t>-</w:t>
      </w:r>
      <w:r w:rsidR="00A563F2" w:rsidRPr="00346E97">
        <w:rPr>
          <w:rFonts w:ascii="Calibri" w:hAnsi="Calibri" w:cs="Calibri"/>
          <w:sz w:val="24"/>
          <w:szCs w:val="24"/>
        </w:rPr>
        <w:t xml:space="preserve">  str.</w:t>
      </w:r>
      <w:proofErr w:type="gramEnd"/>
      <w:r w:rsidR="00A563F2" w:rsidRPr="00346E97">
        <w:rPr>
          <w:rFonts w:ascii="Calibri" w:hAnsi="Calibri" w:cs="Calibri"/>
          <w:sz w:val="24"/>
          <w:szCs w:val="24"/>
        </w:rPr>
        <w:t xml:space="preserve"> 33 - ú</w:t>
      </w:r>
      <w:r w:rsidRPr="00346E97">
        <w:rPr>
          <w:rFonts w:ascii="Calibri" w:hAnsi="Calibri" w:cs="Calibri"/>
          <w:sz w:val="24"/>
          <w:szCs w:val="24"/>
        </w:rPr>
        <w:t>zemním plánem máme zakázané na celém území města reklamní</w:t>
      </w:r>
      <w:r w:rsidR="002979B8" w:rsidRPr="00346E97">
        <w:rPr>
          <w:rFonts w:ascii="Calibri" w:hAnsi="Calibri" w:cs="Calibri"/>
          <w:sz w:val="24"/>
          <w:szCs w:val="24"/>
        </w:rPr>
        <w:t xml:space="preserve"> tabule? </w:t>
      </w:r>
      <w:r w:rsidR="00A563F2" w:rsidRPr="00346E97">
        <w:rPr>
          <w:rFonts w:ascii="Calibri" w:hAnsi="Calibri" w:cs="Calibri"/>
          <w:sz w:val="24"/>
          <w:szCs w:val="24"/>
        </w:rPr>
        <w:t>Stavební zákon</w:t>
      </w:r>
      <w:r w:rsidR="002979B8" w:rsidRPr="00346E97">
        <w:rPr>
          <w:rFonts w:ascii="Calibri" w:hAnsi="Calibri" w:cs="Calibri"/>
          <w:sz w:val="24"/>
          <w:szCs w:val="24"/>
        </w:rPr>
        <w:t xml:space="preserve"> nezná pojem reklamní tabule – </w:t>
      </w:r>
      <w:r w:rsidR="00A563F2" w:rsidRPr="00346E97">
        <w:rPr>
          <w:rFonts w:ascii="Calibri" w:hAnsi="Calibri" w:cs="Calibri"/>
          <w:sz w:val="24"/>
          <w:szCs w:val="24"/>
        </w:rPr>
        <w:t xml:space="preserve">termín </w:t>
      </w:r>
      <w:r w:rsidR="002979B8" w:rsidRPr="00346E97">
        <w:rPr>
          <w:rFonts w:ascii="Calibri" w:hAnsi="Calibri" w:cs="Calibri"/>
          <w:sz w:val="24"/>
          <w:szCs w:val="24"/>
        </w:rPr>
        <w:t xml:space="preserve">bude dán do souladu se stavebním záklonem. </w:t>
      </w:r>
    </w:p>
    <w:p w:rsidR="001B7AB6" w:rsidRPr="00346E97" w:rsidRDefault="001B7AB6" w:rsidP="001B7AB6">
      <w:pPr>
        <w:rPr>
          <w:rFonts w:ascii="Calibri" w:hAnsi="Calibri" w:cs="Calibri"/>
          <w:sz w:val="24"/>
          <w:szCs w:val="24"/>
        </w:rPr>
      </w:pPr>
      <w:r w:rsidRPr="00346E97">
        <w:rPr>
          <w:rFonts w:ascii="Calibri" w:hAnsi="Calibri" w:cs="Calibri"/>
          <w:sz w:val="24"/>
          <w:szCs w:val="24"/>
        </w:rPr>
        <w:t>-</w:t>
      </w:r>
      <w:r w:rsidR="00A563F2" w:rsidRPr="00346E97">
        <w:rPr>
          <w:rFonts w:ascii="Calibri" w:hAnsi="Calibri" w:cs="Calibri"/>
          <w:sz w:val="24"/>
          <w:szCs w:val="24"/>
        </w:rPr>
        <w:t xml:space="preserve"> </w:t>
      </w:r>
      <w:r w:rsidRPr="00346E97">
        <w:rPr>
          <w:rFonts w:ascii="Calibri" w:hAnsi="Calibri" w:cs="Calibri"/>
          <w:sz w:val="24"/>
          <w:szCs w:val="24"/>
        </w:rPr>
        <w:t xml:space="preserve">Plocha BH – regulativy prostorového uspořádání - nová bytová výstavba bude maximálně o 4 nadzemních podlažích případně o 3 nadzemních podlažích s využitelným podkrovím, výška však musí citlivě navazovat na okolní sousední stávající zástavbu a nesmí čnít nad hladinu panoramata města. Přitom na začátku kap. </w:t>
      </w:r>
      <w:r w:rsidR="00A563F2" w:rsidRPr="00346E97">
        <w:rPr>
          <w:rFonts w:ascii="Calibri" w:hAnsi="Calibri" w:cs="Calibri"/>
          <w:sz w:val="24"/>
          <w:szCs w:val="24"/>
        </w:rPr>
        <w:t xml:space="preserve">na str. 33 </w:t>
      </w:r>
      <w:r w:rsidRPr="00346E97">
        <w:rPr>
          <w:rFonts w:ascii="Calibri" w:hAnsi="Calibri" w:cs="Calibri"/>
          <w:sz w:val="24"/>
          <w:szCs w:val="24"/>
        </w:rPr>
        <w:t>je uvedeno: v zóně hromadného bydlení je převládající výšková hladina zastavění stanovena maximálně do tří podlaží s využitelným podkrovím, střechy sedlové, v</w:t>
      </w:r>
      <w:r w:rsidR="00A563F2" w:rsidRPr="00346E97">
        <w:rPr>
          <w:rFonts w:ascii="Calibri" w:hAnsi="Calibri" w:cs="Calibri"/>
          <w:sz w:val="24"/>
          <w:szCs w:val="24"/>
        </w:rPr>
        <w:t>albové a zcela výjimečně rovné. Jednou je stavba 3 podlažní a 4 podlaží je přípustné, podruhé je tomu naopak. Bude dáno do souladu.</w:t>
      </w:r>
    </w:p>
    <w:p w:rsidR="001B7AB6" w:rsidRDefault="001B7AB6" w:rsidP="001B7AB6">
      <w:pPr>
        <w:rPr>
          <w:rFonts w:ascii="Calibri" w:hAnsi="Calibri" w:cs="Calibri"/>
          <w:sz w:val="24"/>
          <w:szCs w:val="24"/>
        </w:rPr>
      </w:pPr>
      <w:r w:rsidRPr="00346E97">
        <w:rPr>
          <w:rFonts w:ascii="Calibri" w:hAnsi="Calibri" w:cs="Calibri"/>
          <w:sz w:val="24"/>
          <w:szCs w:val="24"/>
        </w:rPr>
        <w:t>-</w:t>
      </w:r>
      <w:r w:rsidR="00EC5669" w:rsidRPr="00346E97">
        <w:rPr>
          <w:rFonts w:ascii="Calibri" w:hAnsi="Calibri" w:cs="Calibri"/>
          <w:sz w:val="24"/>
          <w:szCs w:val="24"/>
        </w:rPr>
        <w:t xml:space="preserve"> </w:t>
      </w:r>
      <w:r w:rsidRPr="00346E97">
        <w:rPr>
          <w:rFonts w:ascii="Calibri" w:hAnsi="Calibri" w:cs="Calibri"/>
          <w:sz w:val="24"/>
          <w:szCs w:val="24"/>
        </w:rPr>
        <w:t xml:space="preserve">Podmiňující investice – </w:t>
      </w:r>
      <w:r w:rsidR="00EC5669" w:rsidRPr="00346E97">
        <w:rPr>
          <w:rFonts w:ascii="Calibri" w:hAnsi="Calibri" w:cs="Calibri"/>
          <w:sz w:val="24"/>
          <w:szCs w:val="24"/>
        </w:rPr>
        <w:t xml:space="preserve">vybudování komunikačního systému a </w:t>
      </w:r>
      <w:r w:rsidR="00346E97" w:rsidRPr="00346E97">
        <w:rPr>
          <w:rFonts w:ascii="Calibri" w:hAnsi="Calibri" w:cs="Calibri"/>
          <w:sz w:val="24"/>
          <w:szCs w:val="24"/>
        </w:rPr>
        <w:t>p</w:t>
      </w:r>
      <w:r w:rsidRPr="00346E97">
        <w:rPr>
          <w:rFonts w:ascii="Calibri" w:hAnsi="Calibri" w:cs="Calibri"/>
          <w:sz w:val="24"/>
          <w:szCs w:val="24"/>
        </w:rPr>
        <w:t>ro další realizaci nových ploch izolované rodinné zástavby a bydlení v obytných a smíšených územích je podmiňující investicí vybudování ma</w:t>
      </w:r>
      <w:r w:rsidR="00346E97">
        <w:rPr>
          <w:rFonts w:ascii="Calibri" w:hAnsi="Calibri" w:cs="Calibri"/>
          <w:sz w:val="24"/>
          <w:szCs w:val="24"/>
        </w:rPr>
        <w:t xml:space="preserve">teřských škol a základní školy – </w:t>
      </w:r>
    </w:p>
    <w:p w:rsidR="00346E97" w:rsidRDefault="00346E97" w:rsidP="001B7AB6">
      <w:pPr>
        <w:rPr>
          <w:rFonts w:ascii="Calibri" w:hAnsi="Calibri" w:cs="Calibri"/>
          <w:sz w:val="24"/>
          <w:szCs w:val="24"/>
        </w:rPr>
      </w:pPr>
      <w:r>
        <w:rPr>
          <w:rFonts w:ascii="Calibri" w:hAnsi="Calibri" w:cs="Calibri"/>
          <w:sz w:val="24"/>
          <w:szCs w:val="24"/>
        </w:rPr>
        <w:t xml:space="preserve">- doplnit vyhodnocení účelného využití zastavěného území a vyhodnocení potřeby vymezení zastavitelných ploch - § 53 odst. 4 písm. f stavebního zákona </w:t>
      </w:r>
      <w:r w:rsidR="00FB7C06">
        <w:rPr>
          <w:rFonts w:ascii="Calibri" w:hAnsi="Calibri" w:cs="Calibri"/>
          <w:sz w:val="24"/>
          <w:szCs w:val="24"/>
        </w:rPr>
        <w:t xml:space="preserve">- jsou uvedeny obecnosti bez </w:t>
      </w:r>
      <w:r w:rsidR="0057632C">
        <w:rPr>
          <w:rFonts w:ascii="Calibri" w:hAnsi="Calibri" w:cs="Calibri"/>
          <w:sz w:val="24"/>
          <w:szCs w:val="24"/>
        </w:rPr>
        <w:t xml:space="preserve">skutečného vyhodnocení potřeby vymezení </w:t>
      </w:r>
      <w:r w:rsidR="004372A2">
        <w:rPr>
          <w:rFonts w:ascii="Calibri" w:hAnsi="Calibri" w:cs="Calibri"/>
          <w:sz w:val="24"/>
          <w:szCs w:val="24"/>
        </w:rPr>
        <w:t xml:space="preserve">nových </w:t>
      </w:r>
      <w:r w:rsidR="0057632C">
        <w:rPr>
          <w:rFonts w:ascii="Calibri" w:hAnsi="Calibri" w:cs="Calibri"/>
          <w:sz w:val="24"/>
          <w:szCs w:val="24"/>
        </w:rPr>
        <w:t>zastavitelných ploch</w:t>
      </w:r>
      <w:r w:rsidR="004372A2">
        <w:rPr>
          <w:rFonts w:ascii="Calibri" w:hAnsi="Calibri" w:cs="Calibri"/>
          <w:sz w:val="24"/>
          <w:szCs w:val="24"/>
        </w:rPr>
        <w:t>.</w:t>
      </w:r>
    </w:p>
    <w:p w:rsidR="000D654B" w:rsidRDefault="000D654B" w:rsidP="001B7AB6">
      <w:pPr>
        <w:rPr>
          <w:rFonts w:ascii="Calibri" w:hAnsi="Calibri" w:cs="Calibri"/>
          <w:sz w:val="24"/>
          <w:szCs w:val="24"/>
        </w:rPr>
      </w:pPr>
      <w:r>
        <w:rPr>
          <w:rFonts w:ascii="Calibri" w:hAnsi="Calibri" w:cs="Calibri"/>
          <w:sz w:val="24"/>
          <w:szCs w:val="24"/>
        </w:rPr>
        <w:t>- u plochy SM bude z rámcové charakteristiky vypuštěno „převážně místního významu“.</w:t>
      </w:r>
    </w:p>
    <w:p w:rsidR="00D02C23" w:rsidRDefault="00D02C23" w:rsidP="001B7AB6">
      <w:pPr>
        <w:rPr>
          <w:rFonts w:ascii="Calibri" w:hAnsi="Calibri" w:cs="Calibri"/>
          <w:sz w:val="24"/>
          <w:szCs w:val="24"/>
        </w:rPr>
      </w:pPr>
      <w:bookmarkStart w:id="0" w:name="_GoBack"/>
      <w:bookmarkEnd w:id="0"/>
    </w:p>
    <w:sectPr w:rsidR="00D02C23" w:rsidSect="001B7AB6">
      <w:pgSz w:w="11906" w:h="16838" w:code="9"/>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CD4" w:rsidRDefault="005D5CD4" w:rsidP="00FD3A3C">
      <w:pPr>
        <w:spacing w:after="0" w:line="240" w:lineRule="auto"/>
      </w:pPr>
      <w:r>
        <w:separator/>
      </w:r>
    </w:p>
  </w:endnote>
  <w:endnote w:type="continuationSeparator" w:id="0">
    <w:p w:rsidR="005D5CD4" w:rsidRDefault="005D5CD4" w:rsidP="00FD3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406326"/>
      <w:docPartObj>
        <w:docPartGallery w:val="Page Numbers (Bottom of Page)"/>
        <w:docPartUnique/>
      </w:docPartObj>
    </w:sdtPr>
    <w:sdtEndPr/>
    <w:sdtContent>
      <w:p w:rsidR="005D5CD4" w:rsidRDefault="005D5CD4">
        <w:pPr>
          <w:pStyle w:val="Zpat"/>
          <w:jc w:val="center"/>
        </w:pPr>
        <w:r>
          <w:fldChar w:fldCharType="begin"/>
        </w:r>
        <w:r>
          <w:instrText>PAGE   \* MERGEFORMAT</w:instrText>
        </w:r>
        <w:r>
          <w:fldChar w:fldCharType="separate"/>
        </w:r>
        <w:r w:rsidR="006A7F04">
          <w:rPr>
            <w:noProof/>
          </w:rPr>
          <w:t>36</w:t>
        </w:r>
        <w:r>
          <w:fldChar w:fldCharType="end"/>
        </w:r>
      </w:p>
    </w:sdtContent>
  </w:sdt>
  <w:p w:rsidR="005D5CD4" w:rsidRDefault="005D5C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CD4" w:rsidRDefault="005D5CD4" w:rsidP="00FD3A3C">
      <w:pPr>
        <w:spacing w:after="0" w:line="240" w:lineRule="auto"/>
      </w:pPr>
      <w:r>
        <w:separator/>
      </w:r>
    </w:p>
  </w:footnote>
  <w:footnote w:type="continuationSeparator" w:id="0">
    <w:p w:rsidR="005D5CD4" w:rsidRDefault="005D5CD4" w:rsidP="00FD3A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B5121"/>
    <w:multiLevelType w:val="hybridMultilevel"/>
    <w:tmpl w:val="8CF28EF4"/>
    <w:lvl w:ilvl="0" w:tplc="0992AB7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nsid w:val="392B6ADD"/>
    <w:multiLevelType w:val="hybridMultilevel"/>
    <w:tmpl w:val="788E4AA6"/>
    <w:lvl w:ilvl="0" w:tplc="25A6BAD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72B7454"/>
    <w:multiLevelType w:val="hybridMultilevel"/>
    <w:tmpl w:val="C4D23974"/>
    <w:lvl w:ilvl="0" w:tplc="CB866046">
      <w:numFmt w:val="bullet"/>
      <w:lvlText w:val="-"/>
      <w:lvlJc w:val="left"/>
      <w:pPr>
        <w:ind w:left="420" w:hanging="360"/>
      </w:pPr>
      <w:rPr>
        <w:rFonts w:ascii="Calibri" w:eastAsiaTheme="minorHAnsi" w:hAnsi="Calibri" w:cs="Calibri"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
    <w:nsid w:val="492E1E62"/>
    <w:multiLevelType w:val="hybridMultilevel"/>
    <w:tmpl w:val="589E1E98"/>
    <w:lvl w:ilvl="0" w:tplc="33046B0E">
      <w:start w:val="1"/>
      <w:numFmt w:val="decimal"/>
      <w:lvlText w:val="%1."/>
      <w:lvlJc w:val="left"/>
      <w:pPr>
        <w:ind w:left="501"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49DD65CD"/>
    <w:multiLevelType w:val="hybridMultilevel"/>
    <w:tmpl w:val="3872FC66"/>
    <w:lvl w:ilvl="0" w:tplc="4746C9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8521AE9"/>
    <w:multiLevelType w:val="hybridMultilevel"/>
    <w:tmpl w:val="3174C03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nsid w:val="5F79024A"/>
    <w:multiLevelType w:val="hybridMultilevel"/>
    <w:tmpl w:val="EF94B046"/>
    <w:lvl w:ilvl="0" w:tplc="05BC7B42">
      <w:numFmt w:val="bullet"/>
      <w:lvlText w:val="-"/>
      <w:lvlJc w:val="left"/>
      <w:pPr>
        <w:ind w:left="720" w:hanging="360"/>
      </w:pPr>
      <w:rPr>
        <w:rFonts w:ascii="Calibri" w:eastAsiaTheme="minorHAnsi" w:hAnsi="Calibri" w:cstheme="minorBid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1636002"/>
    <w:multiLevelType w:val="hybridMultilevel"/>
    <w:tmpl w:val="589E1E98"/>
    <w:lvl w:ilvl="0" w:tplc="33046B0E">
      <w:start w:val="1"/>
      <w:numFmt w:val="decimal"/>
      <w:lvlText w:val="%1."/>
      <w:lvlJc w:val="left"/>
      <w:pPr>
        <w:ind w:left="501"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632B27D0"/>
    <w:multiLevelType w:val="hybridMultilevel"/>
    <w:tmpl w:val="889EB2AE"/>
    <w:lvl w:ilvl="0" w:tplc="858A731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45E2614"/>
    <w:multiLevelType w:val="hybridMultilevel"/>
    <w:tmpl w:val="0EB45C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640788B"/>
    <w:multiLevelType w:val="hybridMultilevel"/>
    <w:tmpl w:val="DF185B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08B49C1"/>
    <w:multiLevelType w:val="hybridMultilevel"/>
    <w:tmpl w:val="23862924"/>
    <w:lvl w:ilvl="0" w:tplc="20A6E5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0"/>
  </w:num>
  <w:num w:numId="5">
    <w:abstractNumId w:val="10"/>
  </w:num>
  <w:num w:numId="6">
    <w:abstractNumId w:val="8"/>
  </w:num>
  <w:num w:numId="7">
    <w:abstractNumId w:val="6"/>
  </w:num>
  <w:num w:numId="8">
    <w:abstractNumId w:val="11"/>
  </w:num>
  <w:num w:numId="9">
    <w:abstractNumId w:val="5"/>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696"/>
    <w:rsid w:val="0000035D"/>
    <w:rsid w:val="00001B48"/>
    <w:rsid w:val="0000485F"/>
    <w:rsid w:val="00005CEA"/>
    <w:rsid w:val="00010587"/>
    <w:rsid w:val="000143CE"/>
    <w:rsid w:val="00014B67"/>
    <w:rsid w:val="00027351"/>
    <w:rsid w:val="00027D04"/>
    <w:rsid w:val="000322CE"/>
    <w:rsid w:val="0003777A"/>
    <w:rsid w:val="000377A8"/>
    <w:rsid w:val="000404F1"/>
    <w:rsid w:val="0004103C"/>
    <w:rsid w:val="000418BC"/>
    <w:rsid w:val="000421DA"/>
    <w:rsid w:val="0004616B"/>
    <w:rsid w:val="00046869"/>
    <w:rsid w:val="00050ABD"/>
    <w:rsid w:val="0005169F"/>
    <w:rsid w:val="000611AB"/>
    <w:rsid w:val="000614E3"/>
    <w:rsid w:val="00061A0D"/>
    <w:rsid w:val="000624B6"/>
    <w:rsid w:val="00065DC0"/>
    <w:rsid w:val="00066C3F"/>
    <w:rsid w:val="0007415D"/>
    <w:rsid w:val="0007450A"/>
    <w:rsid w:val="00076712"/>
    <w:rsid w:val="00081228"/>
    <w:rsid w:val="00081721"/>
    <w:rsid w:val="000841D0"/>
    <w:rsid w:val="000841E1"/>
    <w:rsid w:val="000850A4"/>
    <w:rsid w:val="00086279"/>
    <w:rsid w:val="00086FA9"/>
    <w:rsid w:val="000908E5"/>
    <w:rsid w:val="00091C6E"/>
    <w:rsid w:val="000A006E"/>
    <w:rsid w:val="000A2586"/>
    <w:rsid w:val="000A26EF"/>
    <w:rsid w:val="000A3B5F"/>
    <w:rsid w:val="000A3BCF"/>
    <w:rsid w:val="000B1330"/>
    <w:rsid w:val="000B1CBB"/>
    <w:rsid w:val="000B2A7D"/>
    <w:rsid w:val="000B4ADC"/>
    <w:rsid w:val="000B5313"/>
    <w:rsid w:val="000B5E24"/>
    <w:rsid w:val="000B6F00"/>
    <w:rsid w:val="000B7BC0"/>
    <w:rsid w:val="000B7FDC"/>
    <w:rsid w:val="000C0F1B"/>
    <w:rsid w:val="000C332E"/>
    <w:rsid w:val="000C3F95"/>
    <w:rsid w:val="000D0A2E"/>
    <w:rsid w:val="000D3DC4"/>
    <w:rsid w:val="000D654B"/>
    <w:rsid w:val="000D663B"/>
    <w:rsid w:val="000E08C7"/>
    <w:rsid w:val="000E1D01"/>
    <w:rsid w:val="000E1E39"/>
    <w:rsid w:val="000E2087"/>
    <w:rsid w:val="000E7628"/>
    <w:rsid w:val="000E7D5C"/>
    <w:rsid w:val="000F0CCC"/>
    <w:rsid w:val="000F1009"/>
    <w:rsid w:val="000F1A03"/>
    <w:rsid w:val="000F2B67"/>
    <w:rsid w:val="000F4550"/>
    <w:rsid w:val="000F5127"/>
    <w:rsid w:val="000F7531"/>
    <w:rsid w:val="001019DB"/>
    <w:rsid w:val="00105DBB"/>
    <w:rsid w:val="00106CFA"/>
    <w:rsid w:val="00107FCF"/>
    <w:rsid w:val="00113405"/>
    <w:rsid w:val="00115543"/>
    <w:rsid w:val="001210FF"/>
    <w:rsid w:val="0012237C"/>
    <w:rsid w:val="001273AF"/>
    <w:rsid w:val="00130891"/>
    <w:rsid w:val="00130A3B"/>
    <w:rsid w:val="00132645"/>
    <w:rsid w:val="00133802"/>
    <w:rsid w:val="0013577E"/>
    <w:rsid w:val="00135D81"/>
    <w:rsid w:val="001366C1"/>
    <w:rsid w:val="00136E31"/>
    <w:rsid w:val="0014152D"/>
    <w:rsid w:val="00143472"/>
    <w:rsid w:val="0014416E"/>
    <w:rsid w:val="001443B6"/>
    <w:rsid w:val="0015175B"/>
    <w:rsid w:val="00153D61"/>
    <w:rsid w:val="00153E02"/>
    <w:rsid w:val="001540E9"/>
    <w:rsid w:val="00154535"/>
    <w:rsid w:val="00154BFA"/>
    <w:rsid w:val="00155693"/>
    <w:rsid w:val="00155858"/>
    <w:rsid w:val="00161639"/>
    <w:rsid w:val="00162477"/>
    <w:rsid w:val="00164386"/>
    <w:rsid w:val="00165128"/>
    <w:rsid w:val="0016648C"/>
    <w:rsid w:val="00174246"/>
    <w:rsid w:val="00175383"/>
    <w:rsid w:val="00182D10"/>
    <w:rsid w:val="001832CD"/>
    <w:rsid w:val="0018671E"/>
    <w:rsid w:val="00196196"/>
    <w:rsid w:val="001A3ABF"/>
    <w:rsid w:val="001A5A9E"/>
    <w:rsid w:val="001A658A"/>
    <w:rsid w:val="001A78E0"/>
    <w:rsid w:val="001A7B56"/>
    <w:rsid w:val="001A7BF6"/>
    <w:rsid w:val="001B15FA"/>
    <w:rsid w:val="001B6220"/>
    <w:rsid w:val="001B7AB6"/>
    <w:rsid w:val="001C06BE"/>
    <w:rsid w:val="001C070B"/>
    <w:rsid w:val="001C09C1"/>
    <w:rsid w:val="001C559F"/>
    <w:rsid w:val="001C7B98"/>
    <w:rsid w:val="001D0108"/>
    <w:rsid w:val="001D040E"/>
    <w:rsid w:val="001D5F81"/>
    <w:rsid w:val="001D72C9"/>
    <w:rsid w:val="001D7585"/>
    <w:rsid w:val="001E2497"/>
    <w:rsid w:val="001E47B6"/>
    <w:rsid w:val="001E48D3"/>
    <w:rsid w:val="001E5C78"/>
    <w:rsid w:val="001E5F81"/>
    <w:rsid w:val="001F2DDE"/>
    <w:rsid w:val="001F6A6D"/>
    <w:rsid w:val="001F6F43"/>
    <w:rsid w:val="002015BC"/>
    <w:rsid w:val="00203A50"/>
    <w:rsid w:val="00205F66"/>
    <w:rsid w:val="002076E4"/>
    <w:rsid w:val="002110E4"/>
    <w:rsid w:val="00211A32"/>
    <w:rsid w:val="00212829"/>
    <w:rsid w:val="0021289D"/>
    <w:rsid w:val="00213B33"/>
    <w:rsid w:val="0021498C"/>
    <w:rsid w:val="00215293"/>
    <w:rsid w:val="00215CC0"/>
    <w:rsid w:val="00215E5C"/>
    <w:rsid w:val="00216941"/>
    <w:rsid w:val="00217569"/>
    <w:rsid w:val="00217693"/>
    <w:rsid w:val="00217CA6"/>
    <w:rsid w:val="00220565"/>
    <w:rsid w:val="00223DE3"/>
    <w:rsid w:val="002252F0"/>
    <w:rsid w:val="00226C4B"/>
    <w:rsid w:val="00231FAB"/>
    <w:rsid w:val="002354BE"/>
    <w:rsid w:val="00237BC2"/>
    <w:rsid w:val="00240547"/>
    <w:rsid w:val="00240E90"/>
    <w:rsid w:val="00243012"/>
    <w:rsid w:val="00243AFA"/>
    <w:rsid w:val="00246F99"/>
    <w:rsid w:val="002472C2"/>
    <w:rsid w:val="00247A9D"/>
    <w:rsid w:val="0025172A"/>
    <w:rsid w:val="00251F9F"/>
    <w:rsid w:val="00257CCC"/>
    <w:rsid w:val="002611F7"/>
    <w:rsid w:val="002631E8"/>
    <w:rsid w:val="00267C0B"/>
    <w:rsid w:val="0027191D"/>
    <w:rsid w:val="00272D9A"/>
    <w:rsid w:val="00276E86"/>
    <w:rsid w:val="00277868"/>
    <w:rsid w:val="00281B13"/>
    <w:rsid w:val="00283503"/>
    <w:rsid w:val="002839C1"/>
    <w:rsid w:val="002846B3"/>
    <w:rsid w:val="00285086"/>
    <w:rsid w:val="00290A53"/>
    <w:rsid w:val="002979B8"/>
    <w:rsid w:val="002A7722"/>
    <w:rsid w:val="002B0DEE"/>
    <w:rsid w:val="002B1ACB"/>
    <w:rsid w:val="002B4040"/>
    <w:rsid w:val="002B5D84"/>
    <w:rsid w:val="002C0AE4"/>
    <w:rsid w:val="002C3599"/>
    <w:rsid w:val="002C3AE1"/>
    <w:rsid w:val="002C44AE"/>
    <w:rsid w:val="002C519D"/>
    <w:rsid w:val="002C7653"/>
    <w:rsid w:val="002D0BA1"/>
    <w:rsid w:val="002D37B3"/>
    <w:rsid w:val="002D7CD5"/>
    <w:rsid w:val="002E1B04"/>
    <w:rsid w:val="002E36C2"/>
    <w:rsid w:val="002F4B2B"/>
    <w:rsid w:val="002F5EE5"/>
    <w:rsid w:val="00303F0F"/>
    <w:rsid w:val="00305333"/>
    <w:rsid w:val="00306237"/>
    <w:rsid w:val="0030626A"/>
    <w:rsid w:val="00307A50"/>
    <w:rsid w:val="00312FD0"/>
    <w:rsid w:val="003136EC"/>
    <w:rsid w:val="00314CE7"/>
    <w:rsid w:val="00317FF8"/>
    <w:rsid w:val="0032071C"/>
    <w:rsid w:val="003213ED"/>
    <w:rsid w:val="003251C8"/>
    <w:rsid w:val="00325281"/>
    <w:rsid w:val="00326D3D"/>
    <w:rsid w:val="00331349"/>
    <w:rsid w:val="00335572"/>
    <w:rsid w:val="00340F6C"/>
    <w:rsid w:val="00341B75"/>
    <w:rsid w:val="00346D64"/>
    <w:rsid w:val="00346E97"/>
    <w:rsid w:val="0034718C"/>
    <w:rsid w:val="0035142D"/>
    <w:rsid w:val="00352FC6"/>
    <w:rsid w:val="00360A46"/>
    <w:rsid w:val="00365C88"/>
    <w:rsid w:val="00366824"/>
    <w:rsid w:val="00366E86"/>
    <w:rsid w:val="0037112F"/>
    <w:rsid w:val="003743A4"/>
    <w:rsid w:val="003748EA"/>
    <w:rsid w:val="003762A4"/>
    <w:rsid w:val="003777A5"/>
    <w:rsid w:val="00380C5A"/>
    <w:rsid w:val="003817BE"/>
    <w:rsid w:val="003841ED"/>
    <w:rsid w:val="00387A20"/>
    <w:rsid w:val="00390F8D"/>
    <w:rsid w:val="0039222F"/>
    <w:rsid w:val="003A1B6D"/>
    <w:rsid w:val="003A7437"/>
    <w:rsid w:val="003B3871"/>
    <w:rsid w:val="003B3F80"/>
    <w:rsid w:val="003B4347"/>
    <w:rsid w:val="003B7D27"/>
    <w:rsid w:val="003B7DD9"/>
    <w:rsid w:val="003C534D"/>
    <w:rsid w:val="003C5F56"/>
    <w:rsid w:val="003C656E"/>
    <w:rsid w:val="003D151E"/>
    <w:rsid w:val="003D49B2"/>
    <w:rsid w:val="003D4CD3"/>
    <w:rsid w:val="003D79C0"/>
    <w:rsid w:val="003E3182"/>
    <w:rsid w:val="003E3F68"/>
    <w:rsid w:val="003E52A0"/>
    <w:rsid w:val="003F61BB"/>
    <w:rsid w:val="004017E4"/>
    <w:rsid w:val="00402931"/>
    <w:rsid w:val="004033CD"/>
    <w:rsid w:val="004045C0"/>
    <w:rsid w:val="004150C5"/>
    <w:rsid w:val="00426777"/>
    <w:rsid w:val="00426D22"/>
    <w:rsid w:val="00427326"/>
    <w:rsid w:val="00427FB9"/>
    <w:rsid w:val="004328AF"/>
    <w:rsid w:val="0043401F"/>
    <w:rsid w:val="004372A2"/>
    <w:rsid w:val="00437E90"/>
    <w:rsid w:val="00443192"/>
    <w:rsid w:val="0044349D"/>
    <w:rsid w:val="004459B8"/>
    <w:rsid w:val="00446ABA"/>
    <w:rsid w:val="00454FA7"/>
    <w:rsid w:val="004560F1"/>
    <w:rsid w:val="004619D2"/>
    <w:rsid w:val="004658B0"/>
    <w:rsid w:val="00467BE4"/>
    <w:rsid w:val="00470D4A"/>
    <w:rsid w:val="0047466A"/>
    <w:rsid w:val="00476734"/>
    <w:rsid w:val="0048053C"/>
    <w:rsid w:val="00481A49"/>
    <w:rsid w:val="004843FA"/>
    <w:rsid w:val="00491651"/>
    <w:rsid w:val="00494153"/>
    <w:rsid w:val="0049539C"/>
    <w:rsid w:val="00496558"/>
    <w:rsid w:val="004A35B3"/>
    <w:rsid w:val="004A3CFC"/>
    <w:rsid w:val="004B0CE9"/>
    <w:rsid w:val="004B1AFC"/>
    <w:rsid w:val="004B461A"/>
    <w:rsid w:val="004B4D3F"/>
    <w:rsid w:val="004B5D05"/>
    <w:rsid w:val="004B6CCC"/>
    <w:rsid w:val="004B76C8"/>
    <w:rsid w:val="004C2C73"/>
    <w:rsid w:val="004C30C1"/>
    <w:rsid w:val="004C531F"/>
    <w:rsid w:val="004C6E76"/>
    <w:rsid w:val="004D4A5B"/>
    <w:rsid w:val="004D5E6F"/>
    <w:rsid w:val="004E2BA4"/>
    <w:rsid w:val="004E3177"/>
    <w:rsid w:val="004E347E"/>
    <w:rsid w:val="004E523A"/>
    <w:rsid w:val="004E740D"/>
    <w:rsid w:val="004F0B3B"/>
    <w:rsid w:val="004F2DB0"/>
    <w:rsid w:val="004F41DB"/>
    <w:rsid w:val="004F4ADC"/>
    <w:rsid w:val="004F7B88"/>
    <w:rsid w:val="00500F65"/>
    <w:rsid w:val="00502EB4"/>
    <w:rsid w:val="005035DA"/>
    <w:rsid w:val="00513739"/>
    <w:rsid w:val="005156D9"/>
    <w:rsid w:val="00515D54"/>
    <w:rsid w:val="00517A80"/>
    <w:rsid w:val="00520034"/>
    <w:rsid w:val="0052063E"/>
    <w:rsid w:val="0052066C"/>
    <w:rsid w:val="005207B2"/>
    <w:rsid w:val="00521652"/>
    <w:rsid w:val="005240B5"/>
    <w:rsid w:val="005241E0"/>
    <w:rsid w:val="005300DB"/>
    <w:rsid w:val="0053096B"/>
    <w:rsid w:val="00540AEE"/>
    <w:rsid w:val="00541B2B"/>
    <w:rsid w:val="00542033"/>
    <w:rsid w:val="00543F38"/>
    <w:rsid w:val="00545AB1"/>
    <w:rsid w:val="00547F88"/>
    <w:rsid w:val="005542D2"/>
    <w:rsid w:val="00554696"/>
    <w:rsid w:val="005551E8"/>
    <w:rsid w:val="00555657"/>
    <w:rsid w:val="00563DDA"/>
    <w:rsid w:val="00565DA1"/>
    <w:rsid w:val="00567884"/>
    <w:rsid w:val="0056791D"/>
    <w:rsid w:val="005707C5"/>
    <w:rsid w:val="00572AE7"/>
    <w:rsid w:val="0057444C"/>
    <w:rsid w:val="0057481A"/>
    <w:rsid w:val="00574CED"/>
    <w:rsid w:val="00574FA6"/>
    <w:rsid w:val="00575C82"/>
    <w:rsid w:val="0057632C"/>
    <w:rsid w:val="00576C91"/>
    <w:rsid w:val="0058083C"/>
    <w:rsid w:val="00582CE0"/>
    <w:rsid w:val="00584618"/>
    <w:rsid w:val="00586F55"/>
    <w:rsid w:val="00587570"/>
    <w:rsid w:val="00590E8E"/>
    <w:rsid w:val="005939A0"/>
    <w:rsid w:val="00593B3B"/>
    <w:rsid w:val="005947C1"/>
    <w:rsid w:val="0059502F"/>
    <w:rsid w:val="00595C07"/>
    <w:rsid w:val="00597501"/>
    <w:rsid w:val="005A10C1"/>
    <w:rsid w:val="005B021F"/>
    <w:rsid w:val="005B2DF0"/>
    <w:rsid w:val="005C078C"/>
    <w:rsid w:val="005C26D5"/>
    <w:rsid w:val="005C3CFB"/>
    <w:rsid w:val="005C5BD1"/>
    <w:rsid w:val="005C6EF3"/>
    <w:rsid w:val="005D068E"/>
    <w:rsid w:val="005D43ED"/>
    <w:rsid w:val="005D55C0"/>
    <w:rsid w:val="005D5CD4"/>
    <w:rsid w:val="005E1ADD"/>
    <w:rsid w:val="005E2AE2"/>
    <w:rsid w:val="005E348C"/>
    <w:rsid w:val="005E36DA"/>
    <w:rsid w:val="005E4389"/>
    <w:rsid w:val="005E44B3"/>
    <w:rsid w:val="005E54E1"/>
    <w:rsid w:val="005F2692"/>
    <w:rsid w:val="005F3BB0"/>
    <w:rsid w:val="005F61FF"/>
    <w:rsid w:val="00600E17"/>
    <w:rsid w:val="00602137"/>
    <w:rsid w:val="0060610B"/>
    <w:rsid w:val="00614061"/>
    <w:rsid w:val="00617015"/>
    <w:rsid w:val="00617234"/>
    <w:rsid w:val="006245A6"/>
    <w:rsid w:val="006278BC"/>
    <w:rsid w:val="00627F1B"/>
    <w:rsid w:val="00631504"/>
    <w:rsid w:val="00632B8F"/>
    <w:rsid w:val="00636EA5"/>
    <w:rsid w:val="006436BB"/>
    <w:rsid w:val="006438B6"/>
    <w:rsid w:val="00652CD8"/>
    <w:rsid w:val="00654CC7"/>
    <w:rsid w:val="00657C8F"/>
    <w:rsid w:val="00664CA1"/>
    <w:rsid w:val="006650F1"/>
    <w:rsid w:val="00666002"/>
    <w:rsid w:val="00667112"/>
    <w:rsid w:val="00671BCC"/>
    <w:rsid w:val="0067316D"/>
    <w:rsid w:val="00674C5A"/>
    <w:rsid w:val="00676123"/>
    <w:rsid w:val="006836C8"/>
    <w:rsid w:val="00684E3C"/>
    <w:rsid w:val="00686F60"/>
    <w:rsid w:val="00690F76"/>
    <w:rsid w:val="006920BB"/>
    <w:rsid w:val="006A4C84"/>
    <w:rsid w:val="006A7F04"/>
    <w:rsid w:val="006C3DBD"/>
    <w:rsid w:val="006D485E"/>
    <w:rsid w:val="006E03D1"/>
    <w:rsid w:val="006F75A0"/>
    <w:rsid w:val="006F7753"/>
    <w:rsid w:val="006F7DFE"/>
    <w:rsid w:val="007024B8"/>
    <w:rsid w:val="00702D73"/>
    <w:rsid w:val="0070664C"/>
    <w:rsid w:val="007067BE"/>
    <w:rsid w:val="0070696D"/>
    <w:rsid w:val="00707B66"/>
    <w:rsid w:val="00711B9E"/>
    <w:rsid w:val="00711C50"/>
    <w:rsid w:val="00712125"/>
    <w:rsid w:val="00713E72"/>
    <w:rsid w:val="00716A7B"/>
    <w:rsid w:val="007170A4"/>
    <w:rsid w:val="007204F3"/>
    <w:rsid w:val="007222DA"/>
    <w:rsid w:val="00726928"/>
    <w:rsid w:val="00726A97"/>
    <w:rsid w:val="00731C55"/>
    <w:rsid w:val="00752851"/>
    <w:rsid w:val="00753016"/>
    <w:rsid w:val="00753073"/>
    <w:rsid w:val="007552A4"/>
    <w:rsid w:val="0075625B"/>
    <w:rsid w:val="00757E25"/>
    <w:rsid w:val="00761A4F"/>
    <w:rsid w:val="00762B1D"/>
    <w:rsid w:val="00770999"/>
    <w:rsid w:val="00772A53"/>
    <w:rsid w:val="00773771"/>
    <w:rsid w:val="007745C5"/>
    <w:rsid w:val="00775F8B"/>
    <w:rsid w:val="00777EEE"/>
    <w:rsid w:val="0078059B"/>
    <w:rsid w:val="007807C8"/>
    <w:rsid w:val="00781756"/>
    <w:rsid w:val="007817C8"/>
    <w:rsid w:val="00781C62"/>
    <w:rsid w:val="007824B5"/>
    <w:rsid w:val="00782BE0"/>
    <w:rsid w:val="00783361"/>
    <w:rsid w:val="00791307"/>
    <w:rsid w:val="007916D0"/>
    <w:rsid w:val="00791D45"/>
    <w:rsid w:val="007920D6"/>
    <w:rsid w:val="007948D7"/>
    <w:rsid w:val="00795EC8"/>
    <w:rsid w:val="007A2A64"/>
    <w:rsid w:val="007A4620"/>
    <w:rsid w:val="007A5B96"/>
    <w:rsid w:val="007A5DD5"/>
    <w:rsid w:val="007A6848"/>
    <w:rsid w:val="007A7D4F"/>
    <w:rsid w:val="007B1FA5"/>
    <w:rsid w:val="007B24AC"/>
    <w:rsid w:val="007B57FA"/>
    <w:rsid w:val="007C23C5"/>
    <w:rsid w:val="007C5659"/>
    <w:rsid w:val="007C7572"/>
    <w:rsid w:val="007D7207"/>
    <w:rsid w:val="007E0683"/>
    <w:rsid w:val="007E53C2"/>
    <w:rsid w:val="007E766E"/>
    <w:rsid w:val="007F1377"/>
    <w:rsid w:val="007F28DE"/>
    <w:rsid w:val="007F2A5A"/>
    <w:rsid w:val="007F36BC"/>
    <w:rsid w:val="00801DAA"/>
    <w:rsid w:val="008038DA"/>
    <w:rsid w:val="008038FC"/>
    <w:rsid w:val="00803D57"/>
    <w:rsid w:val="00804947"/>
    <w:rsid w:val="0080708E"/>
    <w:rsid w:val="00815C1D"/>
    <w:rsid w:val="008162F7"/>
    <w:rsid w:val="00816A49"/>
    <w:rsid w:val="008174DF"/>
    <w:rsid w:val="008255D5"/>
    <w:rsid w:val="00827738"/>
    <w:rsid w:val="00831C8F"/>
    <w:rsid w:val="00837421"/>
    <w:rsid w:val="0084012B"/>
    <w:rsid w:val="008410D0"/>
    <w:rsid w:val="00842AC1"/>
    <w:rsid w:val="00844568"/>
    <w:rsid w:val="00846327"/>
    <w:rsid w:val="00851C41"/>
    <w:rsid w:val="008526A7"/>
    <w:rsid w:val="0085309C"/>
    <w:rsid w:val="00855D90"/>
    <w:rsid w:val="00856419"/>
    <w:rsid w:val="008603A3"/>
    <w:rsid w:val="0086421B"/>
    <w:rsid w:val="00865B5F"/>
    <w:rsid w:val="00871034"/>
    <w:rsid w:val="00873901"/>
    <w:rsid w:val="00873AD3"/>
    <w:rsid w:val="00873B21"/>
    <w:rsid w:val="00873B7B"/>
    <w:rsid w:val="008758D0"/>
    <w:rsid w:val="00880B7B"/>
    <w:rsid w:val="00880D5C"/>
    <w:rsid w:val="008833C3"/>
    <w:rsid w:val="00883503"/>
    <w:rsid w:val="008837B9"/>
    <w:rsid w:val="00884485"/>
    <w:rsid w:val="0089226F"/>
    <w:rsid w:val="00892E03"/>
    <w:rsid w:val="00894D9A"/>
    <w:rsid w:val="00896A5F"/>
    <w:rsid w:val="0089771E"/>
    <w:rsid w:val="00897947"/>
    <w:rsid w:val="00897A20"/>
    <w:rsid w:val="008A1BBE"/>
    <w:rsid w:val="008A2F46"/>
    <w:rsid w:val="008A4075"/>
    <w:rsid w:val="008A756E"/>
    <w:rsid w:val="008B0304"/>
    <w:rsid w:val="008B2217"/>
    <w:rsid w:val="008B31A4"/>
    <w:rsid w:val="008B4EE8"/>
    <w:rsid w:val="008C3193"/>
    <w:rsid w:val="008C6CCB"/>
    <w:rsid w:val="008D3E55"/>
    <w:rsid w:val="008D70CD"/>
    <w:rsid w:val="008D7C3B"/>
    <w:rsid w:val="008D7EF2"/>
    <w:rsid w:val="008E1A3A"/>
    <w:rsid w:val="008E26FD"/>
    <w:rsid w:val="008E2F72"/>
    <w:rsid w:val="008E558F"/>
    <w:rsid w:val="008E69BE"/>
    <w:rsid w:val="008E7671"/>
    <w:rsid w:val="008F13D6"/>
    <w:rsid w:val="008F1FB4"/>
    <w:rsid w:val="009019D0"/>
    <w:rsid w:val="009020A6"/>
    <w:rsid w:val="00902460"/>
    <w:rsid w:val="0090498B"/>
    <w:rsid w:val="009051E6"/>
    <w:rsid w:val="0090554D"/>
    <w:rsid w:val="00906730"/>
    <w:rsid w:val="00913FE9"/>
    <w:rsid w:val="00915A2B"/>
    <w:rsid w:val="00916BD2"/>
    <w:rsid w:val="00917504"/>
    <w:rsid w:val="00920F6E"/>
    <w:rsid w:val="00921291"/>
    <w:rsid w:val="009226A1"/>
    <w:rsid w:val="009266E1"/>
    <w:rsid w:val="00927F38"/>
    <w:rsid w:val="009300B9"/>
    <w:rsid w:val="00931DD1"/>
    <w:rsid w:val="00931E61"/>
    <w:rsid w:val="009341F5"/>
    <w:rsid w:val="00935997"/>
    <w:rsid w:val="0093737E"/>
    <w:rsid w:val="00937864"/>
    <w:rsid w:val="00941943"/>
    <w:rsid w:val="0094344D"/>
    <w:rsid w:val="00943586"/>
    <w:rsid w:val="009446F8"/>
    <w:rsid w:val="00945BEE"/>
    <w:rsid w:val="009464BB"/>
    <w:rsid w:val="00950465"/>
    <w:rsid w:val="00956243"/>
    <w:rsid w:val="009565BA"/>
    <w:rsid w:val="00957E9D"/>
    <w:rsid w:val="0096486B"/>
    <w:rsid w:val="00972ACA"/>
    <w:rsid w:val="00980A4F"/>
    <w:rsid w:val="00983F79"/>
    <w:rsid w:val="009866C5"/>
    <w:rsid w:val="00993A7F"/>
    <w:rsid w:val="009944ED"/>
    <w:rsid w:val="00994C9B"/>
    <w:rsid w:val="00996079"/>
    <w:rsid w:val="009970AD"/>
    <w:rsid w:val="00997C9A"/>
    <w:rsid w:val="009A05EB"/>
    <w:rsid w:val="009A12BB"/>
    <w:rsid w:val="009A488B"/>
    <w:rsid w:val="009A4D6D"/>
    <w:rsid w:val="009A5EA7"/>
    <w:rsid w:val="009A757F"/>
    <w:rsid w:val="009A75EF"/>
    <w:rsid w:val="009B1902"/>
    <w:rsid w:val="009B3359"/>
    <w:rsid w:val="009B7959"/>
    <w:rsid w:val="009C44FF"/>
    <w:rsid w:val="009C47C8"/>
    <w:rsid w:val="009C56BB"/>
    <w:rsid w:val="009C5F66"/>
    <w:rsid w:val="009D03F2"/>
    <w:rsid w:val="009D173B"/>
    <w:rsid w:val="009D1D98"/>
    <w:rsid w:val="009E291A"/>
    <w:rsid w:val="009E47DA"/>
    <w:rsid w:val="009E54B2"/>
    <w:rsid w:val="009E6A6E"/>
    <w:rsid w:val="009E77D1"/>
    <w:rsid w:val="009E785B"/>
    <w:rsid w:val="009F1B54"/>
    <w:rsid w:val="009F22E5"/>
    <w:rsid w:val="009F28A7"/>
    <w:rsid w:val="009F46B5"/>
    <w:rsid w:val="009F47D9"/>
    <w:rsid w:val="00A016F3"/>
    <w:rsid w:val="00A051ED"/>
    <w:rsid w:val="00A05F57"/>
    <w:rsid w:val="00A06010"/>
    <w:rsid w:val="00A060D1"/>
    <w:rsid w:val="00A10E72"/>
    <w:rsid w:val="00A11001"/>
    <w:rsid w:val="00A120CA"/>
    <w:rsid w:val="00A12899"/>
    <w:rsid w:val="00A14EE9"/>
    <w:rsid w:val="00A24E09"/>
    <w:rsid w:val="00A26ABB"/>
    <w:rsid w:val="00A33003"/>
    <w:rsid w:val="00A35E2B"/>
    <w:rsid w:val="00A36EEA"/>
    <w:rsid w:val="00A3759B"/>
    <w:rsid w:val="00A4034F"/>
    <w:rsid w:val="00A4046A"/>
    <w:rsid w:val="00A41A95"/>
    <w:rsid w:val="00A52BB4"/>
    <w:rsid w:val="00A563F2"/>
    <w:rsid w:val="00A57EEF"/>
    <w:rsid w:val="00A6009A"/>
    <w:rsid w:val="00A63617"/>
    <w:rsid w:val="00A63B01"/>
    <w:rsid w:val="00A65059"/>
    <w:rsid w:val="00A66825"/>
    <w:rsid w:val="00A66BD1"/>
    <w:rsid w:val="00A675DA"/>
    <w:rsid w:val="00A6782B"/>
    <w:rsid w:val="00A715BE"/>
    <w:rsid w:val="00A727E3"/>
    <w:rsid w:val="00A7298F"/>
    <w:rsid w:val="00A76614"/>
    <w:rsid w:val="00A76C7B"/>
    <w:rsid w:val="00A77BE6"/>
    <w:rsid w:val="00A8032F"/>
    <w:rsid w:val="00A81CD1"/>
    <w:rsid w:val="00A81E08"/>
    <w:rsid w:val="00A82A16"/>
    <w:rsid w:val="00A85E88"/>
    <w:rsid w:val="00A86F4B"/>
    <w:rsid w:val="00A908C9"/>
    <w:rsid w:val="00A91C5B"/>
    <w:rsid w:val="00A92D87"/>
    <w:rsid w:val="00A943B3"/>
    <w:rsid w:val="00A976FE"/>
    <w:rsid w:val="00AA23A1"/>
    <w:rsid w:val="00AA2D1F"/>
    <w:rsid w:val="00AA5496"/>
    <w:rsid w:val="00AA7CAE"/>
    <w:rsid w:val="00AB259B"/>
    <w:rsid w:val="00AB37EC"/>
    <w:rsid w:val="00AB4537"/>
    <w:rsid w:val="00AB68FC"/>
    <w:rsid w:val="00AC02CA"/>
    <w:rsid w:val="00AC0FD9"/>
    <w:rsid w:val="00AC6D32"/>
    <w:rsid w:val="00AD1DE5"/>
    <w:rsid w:val="00AD33F0"/>
    <w:rsid w:val="00AD352B"/>
    <w:rsid w:val="00AD4284"/>
    <w:rsid w:val="00AD47C2"/>
    <w:rsid w:val="00AE1CFB"/>
    <w:rsid w:val="00AE331A"/>
    <w:rsid w:val="00AE3FEC"/>
    <w:rsid w:val="00AE40AF"/>
    <w:rsid w:val="00AE4BEB"/>
    <w:rsid w:val="00AE5BB0"/>
    <w:rsid w:val="00AE5FDB"/>
    <w:rsid w:val="00AF2F09"/>
    <w:rsid w:val="00AF4753"/>
    <w:rsid w:val="00AF4A86"/>
    <w:rsid w:val="00B01279"/>
    <w:rsid w:val="00B01CB7"/>
    <w:rsid w:val="00B020AC"/>
    <w:rsid w:val="00B04A2B"/>
    <w:rsid w:val="00B0517A"/>
    <w:rsid w:val="00B06D76"/>
    <w:rsid w:val="00B102E4"/>
    <w:rsid w:val="00B1033D"/>
    <w:rsid w:val="00B11511"/>
    <w:rsid w:val="00B138D7"/>
    <w:rsid w:val="00B14C73"/>
    <w:rsid w:val="00B16223"/>
    <w:rsid w:val="00B16BA5"/>
    <w:rsid w:val="00B175E0"/>
    <w:rsid w:val="00B1776E"/>
    <w:rsid w:val="00B21A40"/>
    <w:rsid w:val="00B2292F"/>
    <w:rsid w:val="00B26AFA"/>
    <w:rsid w:val="00B27AE0"/>
    <w:rsid w:val="00B405DC"/>
    <w:rsid w:val="00B41375"/>
    <w:rsid w:val="00B414EB"/>
    <w:rsid w:val="00B42E8B"/>
    <w:rsid w:val="00B505E4"/>
    <w:rsid w:val="00B52DC6"/>
    <w:rsid w:val="00B52DE0"/>
    <w:rsid w:val="00B54880"/>
    <w:rsid w:val="00B54B66"/>
    <w:rsid w:val="00B57B31"/>
    <w:rsid w:val="00B6117C"/>
    <w:rsid w:val="00B716FD"/>
    <w:rsid w:val="00B80C02"/>
    <w:rsid w:val="00B836E6"/>
    <w:rsid w:val="00B83832"/>
    <w:rsid w:val="00B9013B"/>
    <w:rsid w:val="00B94918"/>
    <w:rsid w:val="00B94B4D"/>
    <w:rsid w:val="00BA018E"/>
    <w:rsid w:val="00BA4991"/>
    <w:rsid w:val="00BA50CF"/>
    <w:rsid w:val="00BA56CD"/>
    <w:rsid w:val="00BA5D1A"/>
    <w:rsid w:val="00BA7438"/>
    <w:rsid w:val="00BB1C83"/>
    <w:rsid w:val="00BB3D5E"/>
    <w:rsid w:val="00BB446B"/>
    <w:rsid w:val="00BC2537"/>
    <w:rsid w:val="00BC3A60"/>
    <w:rsid w:val="00BC58CA"/>
    <w:rsid w:val="00BC5ECF"/>
    <w:rsid w:val="00BC664E"/>
    <w:rsid w:val="00BD2BF0"/>
    <w:rsid w:val="00BD6DA4"/>
    <w:rsid w:val="00BE1D4C"/>
    <w:rsid w:val="00BE6F0D"/>
    <w:rsid w:val="00BE7B1A"/>
    <w:rsid w:val="00BF0C4C"/>
    <w:rsid w:val="00BF2CD7"/>
    <w:rsid w:val="00BF3BA2"/>
    <w:rsid w:val="00BF7943"/>
    <w:rsid w:val="00BF7B16"/>
    <w:rsid w:val="00C00AC3"/>
    <w:rsid w:val="00C04A27"/>
    <w:rsid w:val="00C0786A"/>
    <w:rsid w:val="00C11336"/>
    <w:rsid w:val="00C11591"/>
    <w:rsid w:val="00C12008"/>
    <w:rsid w:val="00C13B8A"/>
    <w:rsid w:val="00C14050"/>
    <w:rsid w:val="00C15BEE"/>
    <w:rsid w:val="00C1660D"/>
    <w:rsid w:val="00C220C1"/>
    <w:rsid w:val="00C237EC"/>
    <w:rsid w:val="00C26945"/>
    <w:rsid w:val="00C27CC0"/>
    <w:rsid w:val="00C33B6F"/>
    <w:rsid w:val="00C33DA7"/>
    <w:rsid w:val="00C364CF"/>
    <w:rsid w:val="00C36B39"/>
    <w:rsid w:val="00C4107C"/>
    <w:rsid w:val="00C4514C"/>
    <w:rsid w:val="00C4629C"/>
    <w:rsid w:val="00C507E1"/>
    <w:rsid w:val="00C5199F"/>
    <w:rsid w:val="00C54013"/>
    <w:rsid w:val="00C56F2E"/>
    <w:rsid w:val="00C619DA"/>
    <w:rsid w:val="00C62739"/>
    <w:rsid w:val="00C75437"/>
    <w:rsid w:val="00C7574C"/>
    <w:rsid w:val="00C800CA"/>
    <w:rsid w:val="00C8143F"/>
    <w:rsid w:val="00C81A31"/>
    <w:rsid w:val="00C81BB5"/>
    <w:rsid w:val="00C91F3A"/>
    <w:rsid w:val="00C92194"/>
    <w:rsid w:val="00C928AB"/>
    <w:rsid w:val="00C93BA8"/>
    <w:rsid w:val="00C93E3F"/>
    <w:rsid w:val="00C97B27"/>
    <w:rsid w:val="00CA039C"/>
    <w:rsid w:val="00CA3FAF"/>
    <w:rsid w:val="00CA6280"/>
    <w:rsid w:val="00CA6E85"/>
    <w:rsid w:val="00CB2F9E"/>
    <w:rsid w:val="00CB7EE5"/>
    <w:rsid w:val="00CC2B14"/>
    <w:rsid w:val="00CC3491"/>
    <w:rsid w:val="00CC6DAC"/>
    <w:rsid w:val="00CD28DA"/>
    <w:rsid w:val="00CD7623"/>
    <w:rsid w:val="00CE469C"/>
    <w:rsid w:val="00CE4B09"/>
    <w:rsid w:val="00CE74A7"/>
    <w:rsid w:val="00CF1ECC"/>
    <w:rsid w:val="00CF3C9E"/>
    <w:rsid w:val="00D006B6"/>
    <w:rsid w:val="00D008FA"/>
    <w:rsid w:val="00D00D6C"/>
    <w:rsid w:val="00D02C23"/>
    <w:rsid w:val="00D05035"/>
    <w:rsid w:val="00D10D16"/>
    <w:rsid w:val="00D115CA"/>
    <w:rsid w:val="00D120E1"/>
    <w:rsid w:val="00D13052"/>
    <w:rsid w:val="00D141CF"/>
    <w:rsid w:val="00D14ACD"/>
    <w:rsid w:val="00D1603B"/>
    <w:rsid w:val="00D20E68"/>
    <w:rsid w:val="00D23CA4"/>
    <w:rsid w:val="00D23DA2"/>
    <w:rsid w:val="00D243A8"/>
    <w:rsid w:val="00D26301"/>
    <w:rsid w:val="00D31BF9"/>
    <w:rsid w:val="00D335C7"/>
    <w:rsid w:val="00D33FC1"/>
    <w:rsid w:val="00D357C6"/>
    <w:rsid w:val="00D4587F"/>
    <w:rsid w:val="00D504A4"/>
    <w:rsid w:val="00D51E7C"/>
    <w:rsid w:val="00D54C11"/>
    <w:rsid w:val="00D60AC1"/>
    <w:rsid w:val="00D65021"/>
    <w:rsid w:val="00D671A0"/>
    <w:rsid w:val="00D67A71"/>
    <w:rsid w:val="00D719F1"/>
    <w:rsid w:val="00D7365F"/>
    <w:rsid w:val="00D73DCD"/>
    <w:rsid w:val="00D745C2"/>
    <w:rsid w:val="00D748AA"/>
    <w:rsid w:val="00D75E79"/>
    <w:rsid w:val="00D76CB1"/>
    <w:rsid w:val="00D77D41"/>
    <w:rsid w:val="00D803A1"/>
    <w:rsid w:val="00D86DD7"/>
    <w:rsid w:val="00D86F14"/>
    <w:rsid w:val="00D93C71"/>
    <w:rsid w:val="00D93DEC"/>
    <w:rsid w:val="00D94428"/>
    <w:rsid w:val="00D94E12"/>
    <w:rsid w:val="00D95356"/>
    <w:rsid w:val="00D956BA"/>
    <w:rsid w:val="00DA09F7"/>
    <w:rsid w:val="00DA0B88"/>
    <w:rsid w:val="00DA1D9D"/>
    <w:rsid w:val="00DA2BC8"/>
    <w:rsid w:val="00DA32AE"/>
    <w:rsid w:val="00DA3695"/>
    <w:rsid w:val="00DA3E57"/>
    <w:rsid w:val="00DA4E17"/>
    <w:rsid w:val="00DA73A5"/>
    <w:rsid w:val="00DB1C43"/>
    <w:rsid w:val="00DB1DCB"/>
    <w:rsid w:val="00DB22FB"/>
    <w:rsid w:val="00DB3A17"/>
    <w:rsid w:val="00DB3F9A"/>
    <w:rsid w:val="00DB4D5E"/>
    <w:rsid w:val="00DB7022"/>
    <w:rsid w:val="00DC1923"/>
    <w:rsid w:val="00DC5317"/>
    <w:rsid w:val="00DC6B2A"/>
    <w:rsid w:val="00DC7882"/>
    <w:rsid w:val="00DD0563"/>
    <w:rsid w:val="00DD1318"/>
    <w:rsid w:val="00DD2481"/>
    <w:rsid w:val="00DD3983"/>
    <w:rsid w:val="00DD559C"/>
    <w:rsid w:val="00DD5CDD"/>
    <w:rsid w:val="00DD62B8"/>
    <w:rsid w:val="00DD7724"/>
    <w:rsid w:val="00DE19E9"/>
    <w:rsid w:val="00DE2337"/>
    <w:rsid w:val="00DE2C7A"/>
    <w:rsid w:val="00DE410C"/>
    <w:rsid w:val="00DE5A42"/>
    <w:rsid w:val="00DE7422"/>
    <w:rsid w:val="00DF0786"/>
    <w:rsid w:val="00DF0E12"/>
    <w:rsid w:val="00DF2E8F"/>
    <w:rsid w:val="00DF363E"/>
    <w:rsid w:val="00E0124B"/>
    <w:rsid w:val="00E07619"/>
    <w:rsid w:val="00E0796A"/>
    <w:rsid w:val="00E11566"/>
    <w:rsid w:val="00E14332"/>
    <w:rsid w:val="00E211EC"/>
    <w:rsid w:val="00E32703"/>
    <w:rsid w:val="00E32AD1"/>
    <w:rsid w:val="00E344F1"/>
    <w:rsid w:val="00E3499A"/>
    <w:rsid w:val="00E35047"/>
    <w:rsid w:val="00E359E5"/>
    <w:rsid w:val="00E36F3B"/>
    <w:rsid w:val="00E40CBC"/>
    <w:rsid w:val="00E51E07"/>
    <w:rsid w:val="00E54962"/>
    <w:rsid w:val="00E573DE"/>
    <w:rsid w:val="00E57BC4"/>
    <w:rsid w:val="00E6085E"/>
    <w:rsid w:val="00E62640"/>
    <w:rsid w:val="00E651F3"/>
    <w:rsid w:val="00E6608F"/>
    <w:rsid w:val="00E66235"/>
    <w:rsid w:val="00E673B7"/>
    <w:rsid w:val="00E67DCE"/>
    <w:rsid w:val="00E67F4E"/>
    <w:rsid w:val="00E73086"/>
    <w:rsid w:val="00E73282"/>
    <w:rsid w:val="00E7358C"/>
    <w:rsid w:val="00E73D72"/>
    <w:rsid w:val="00E74FA3"/>
    <w:rsid w:val="00E763EB"/>
    <w:rsid w:val="00E77E8A"/>
    <w:rsid w:val="00E80B83"/>
    <w:rsid w:val="00E81A68"/>
    <w:rsid w:val="00E825FC"/>
    <w:rsid w:val="00E82DF3"/>
    <w:rsid w:val="00E831CC"/>
    <w:rsid w:val="00E83201"/>
    <w:rsid w:val="00E83341"/>
    <w:rsid w:val="00E86839"/>
    <w:rsid w:val="00E905B5"/>
    <w:rsid w:val="00E91B05"/>
    <w:rsid w:val="00E93412"/>
    <w:rsid w:val="00E97DD1"/>
    <w:rsid w:val="00EA1965"/>
    <w:rsid w:val="00EA3AF9"/>
    <w:rsid w:val="00EA4E9C"/>
    <w:rsid w:val="00EA5CE7"/>
    <w:rsid w:val="00EB1AF7"/>
    <w:rsid w:val="00EB1CC9"/>
    <w:rsid w:val="00EB2AC7"/>
    <w:rsid w:val="00EB541D"/>
    <w:rsid w:val="00EB6A75"/>
    <w:rsid w:val="00EC34F6"/>
    <w:rsid w:val="00EC5669"/>
    <w:rsid w:val="00EC5EFA"/>
    <w:rsid w:val="00EC6ECB"/>
    <w:rsid w:val="00EC7E3C"/>
    <w:rsid w:val="00ED1135"/>
    <w:rsid w:val="00ED1FCA"/>
    <w:rsid w:val="00ED528C"/>
    <w:rsid w:val="00EE39F4"/>
    <w:rsid w:val="00EE513B"/>
    <w:rsid w:val="00EE584F"/>
    <w:rsid w:val="00EF2087"/>
    <w:rsid w:val="00EF4516"/>
    <w:rsid w:val="00EF50F3"/>
    <w:rsid w:val="00EF5ED7"/>
    <w:rsid w:val="00EF7B9B"/>
    <w:rsid w:val="00F00C45"/>
    <w:rsid w:val="00F0158C"/>
    <w:rsid w:val="00F0387C"/>
    <w:rsid w:val="00F05073"/>
    <w:rsid w:val="00F058A9"/>
    <w:rsid w:val="00F1231A"/>
    <w:rsid w:val="00F13AB2"/>
    <w:rsid w:val="00F1600F"/>
    <w:rsid w:val="00F21F06"/>
    <w:rsid w:val="00F23EA1"/>
    <w:rsid w:val="00F24BB9"/>
    <w:rsid w:val="00F26522"/>
    <w:rsid w:val="00F30C66"/>
    <w:rsid w:val="00F34D06"/>
    <w:rsid w:val="00F35E2A"/>
    <w:rsid w:val="00F37497"/>
    <w:rsid w:val="00F42A81"/>
    <w:rsid w:val="00F4371D"/>
    <w:rsid w:val="00F44EF0"/>
    <w:rsid w:val="00F45286"/>
    <w:rsid w:val="00F54C9C"/>
    <w:rsid w:val="00F54F62"/>
    <w:rsid w:val="00F56712"/>
    <w:rsid w:val="00F56C3A"/>
    <w:rsid w:val="00F57001"/>
    <w:rsid w:val="00F57E0C"/>
    <w:rsid w:val="00F60F44"/>
    <w:rsid w:val="00F625A0"/>
    <w:rsid w:val="00F64105"/>
    <w:rsid w:val="00F65FAB"/>
    <w:rsid w:val="00F73668"/>
    <w:rsid w:val="00F76196"/>
    <w:rsid w:val="00F76765"/>
    <w:rsid w:val="00F76B0F"/>
    <w:rsid w:val="00F76EE9"/>
    <w:rsid w:val="00F8275F"/>
    <w:rsid w:val="00F83589"/>
    <w:rsid w:val="00F839E5"/>
    <w:rsid w:val="00F85BF3"/>
    <w:rsid w:val="00F90759"/>
    <w:rsid w:val="00F91379"/>
    <w:rsid w:val="00F91FB8"/>
    <w:rsid w:val="00FA0D03"/>
    <w:rsid w:val="00FA177D"/>
    <w:rsid w:val="00FA3BA9"/>
    <w:rsid w:val="00FA3C70"/>
    <w:rsid w:val="00FA658C"/>
    <w:rsid w:val="00FB036B"/>
    <w:rsid w:val="00FB700E"/>
    <w:rsid w:val="00FB7B6B"/>
    <w:rsid w:val="00FB7C06"/>
    <w:rsid w:val="00FC0B46"/>
    <w:rsid w:val="00FC1CB7"/>
    <w:rsid w:val="00FC2071"/>
    <w:rsid w:val="00FC4E0F"/>
    <w:rsid w:val="00FC58FF"/>
    <w:rsid w:val="00FC70F6"/>
    <w:rsid w:val="00FC73E0"/>
    <w:rsid w:val="00FC74A3"/>
    <w:rsid w:val="00FD0CA4"/>
    <w:rsid w:val="00FD119A"/>
    <w:rsid w:val="00FD3A3C"/>
    <w:rsid w:val="00FD3BD9"/>
    <w:rsid w:val="00FE1342"/>
    <w:rsid w:val="00FE3559"/>
    <w:rsid w:val="00FE4F47"/>
    <w:rsid w:val="00FE7E91"/>
    <w:rsid w:val="00FF2F3C"/>
    <w:rsid w:val="00FF59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1600F"/>
    <w:pPr>
      <w:ind w:left="720"/>
      <w:contextualSpacing/>
    </w:pPr>
  </w:style>
  <w:style w:type="paragraph" w:styleId="Textbubliny">
    <w:name w:val="Balloon Text"/>
    <w:basedOn w:val="Normln"/>
    <w:link w:val="TextbublinyChar"/>
    <w:uiPriority w:val="99"/>
    <w:semiHidden/>
    <w:unhideWhenUsed/>
    <w:rsid w:val="00FD3A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3A3C"/>
    <w:rPr>
      <w:rFonts w:ascii="Tahoma" w:hAnsi="Tahoma" w:cs="Tahoma"/>
      <w:sz w:val="16"/>
      <w:szCs w:val="16"/>
    </w:rPr>
  </w:style>
  <w:style w:type="paragraph" w:styleId="Zhlav">
    <w:name w:val="header"/>
    <w:basedOn w:val="Normln"/>
    <w:link w:val="ZhlavChar"/>
    <w:uiPriority w:val="99"/>
    <w:unhideWhenUsed/>
    <w:rsid w:val="00FD3A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D3A3C"/>
  </w:style>
  <w:style w:type="paragraph" w:styleId="Zpat">
    <w:name w:val="footer"/>
    <w:basedOn w:val="Normln"/>
    <w:link w:val="ZpatChar"/>
    <w:uiPriority w:val="99"/>
    <w:unhideWhenUsed/>
    <w:rsid w:val="00FD3A3C"/>
    <w:pPr>
      <w:tabs>
        <w:tab w:val="center" w:pos="4536"/>
        <w:tab w:val="right" w:pos="9072"/>
      </w:tabs>
      <w:spacing w:after="0" w:line="240" w:lineRule="auto"/>
    </w:pPr>
  </w:style>
  <w:style w:type="character" w:customStyle="1" w:styleId="ZpatChar">
    <w:name w:val="Zápatí Char"/>
    <w:basedOn w:val="Standardnpsmoodstavce"/>
    <w:link w:val="Zpat"/>
    <w:uiPriority w:val="99"/>
    <w:rsid w:val="00FD3A3C"/>
  </w:style>
  <w:style w:type="character" w:styleId="Siln">
    <w:name w:val="Strong"/>
    <w:basedOn w:val="Standardnpsmoodstavce"/>
    <w:uiPriority w:val="22"/>
    <w:qFormat/>
    <w:rsid w:val="00154BFA"/>
    <w:rPr>
      <w:b/>
      <w:bCs/>
    </w:rPr>
  </w:style>
  <w:style w:type="character" w:customStyle="1" w:styleId="FontStyle104">
    <w:name w:val="Font Style104"/>
    <w:basedOn w:val="Standardnpsmoodstavce"/>
    <w:uiPriority w:val="99"/>
    <w:rsid w:val="00A76C7B"/>
    <w:rPr>
      <w:rFonts w:ascii="Tahoma" w:hAnsi="Tahoma" w:cs="Tahoma"/>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1600F"/>
    <w:pPr>
      <w:ind w:left="720"/>
      <w:contextualSpacing/>
    </w:pPr>
  </w:style>
  <w:style w:type="paragraph" w:styleId="Textbubliny">
    <w:name w:val="Balloon Text"/>
    <w:basedOn w:val="Normln"/>
    <w:link w:val="TextbublinyChar"/>
    <w:uiPriority w:val="99"/>
    <w:semiHidden/>
    <w:unhideWhenUsed/>
    <w:rsid w:val="00FD3A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3A3C"/>
    <w:rPr>
      <w:rFonts w:ascii="Tahoma" w:hAnsi="Tahoma" w:cs="Tahoma"/>
      <w:sz w:val="16"/>
      <w:szCs w:val="16"/>
    </w:rPr>
  </w:style>
  <w:style w:type="paragraph" w:styleId="Zhlav">
    <w:name w:val="header"/>
    <w:basedOn w:val="Normln"/>
    <w:link w:val="ZhlavChar"/>
    <w:uiPriority w:val="99"/>
    <w:unhideWhenUsed/>
    <w:rsid w:val="00FD3A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D3A3C"/>
  </w:style>
  <w:style w:type="paragraph" w:styleId="Zpat">
    <w:name w:val="footer"/>
    <w:basedOn w:val="Normln"/>
    <w:link w:val="ZpatChar"/>
    <w:uiPriority w:val="99"/>
    <w:unhideWhenUsed/>
    <w:rsid w:val="00FD3A3C"/>
    <w:pPr>
      <w:tabs>
        <w:tab w:val="center" w:pos="4536"/>
        <w:tab w:val="right" w:pos="9072"/>
      </w:tabs>
      <w:spacing w:after="0" w:line="240" w:lineRule="auto"/>
    </w:pPr>
  </w:style>
  <w:style w:type="character" w:customStyle="1" w:styleId="ZpatChar">
    <w:name w:val="Zápatí Char"/>
    <w:basedOn w:val="Standardnpsmoodstavce"/>
    <w:link w:val="Zpat"/>
    <w:uiPriority w:val="99"/>
    <w:rsid w:val="00FD3A3C"/>
  </w:style>
  <w:style w:type="character" w:styleId="Siln">
    <w:name w:val="Strong"/>
    <w:basedOn w:val="Standardnpsmoodstavce"/>
    <w:uiPriority w:val="22"/>
    <w:qFormat/>
    <w:rsid w:val="00154BFA"/>
    <w:rPr>
      <w:b/>
      <w:bCs/>
    </w:rPr>
  </w:style>
  <w:style w:type="character" w:customStyle="1" w:styleId="FontStyle104">
    <w:name w:val="Font Style104"/>
    <w:basedOn w:val="Standardnpsmoodstavce"/>
    <w:uiPriority w:val="99"/>
    <w:rsid w:val="00A76C7B"/>
    <w:rPr>
      <w:rFonts w:ascii="Tahoma" w:hAnsi="Tahoma" w:cs="Tahoma"/>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07350">
      <w:bodyDiv w:val="1"/>
      <w:marLeft w:val="0"/>
      <w:marRight w:val="0"/>
      <w:marTop w:val="0"/>
      <w:marBottom w:val="0"/>
      <w:divBdr>
        <w:top w:val="none" w:sz="0" w:space="0" w:color="auto"/>
        <w:left w:val="none" w:sz="0" w:space="0" w:color="auto"/>
        <w:bottom w:val="none" w:sz="0" w:space="0" w:color="auto"/>
        <w:right w:val="none" w:sz="0" w:space="0" w:color="auto"/>
      </w:divBdr>
    </w:div>
    <w:div w:id="382678330">
      <w:bodyDiv w:val="1"/>
      <w:marLeft w:val="0"/>
      <w:marRight w:val="0"/>
      <w:marTop w:val="0"/>
      <w:marBottom w:val="0"/>
      <w:divBdr>
        <w:top w:val="none" w:sz="0" w:space="0" w:color="auto"/>
        <w:left w:val="none" w:sz="0" w:space="0" w:color="auto"/>
        <w:bottom w:val="none" w:sz="0" w:space="0" w:color="auto"/>
        <w:right w:val="none" w:sz="0" w:space="0" w:color="auto"/>
      </w:divBdr>
    </w:div>
    <w:div w:id="500195416">
      <w:bodyDiv w:val="1"/>
      <w:marLeft w:val="0"/>
      <w:marRight w:val="0"/>
      <w:marTop w:val="0"/>
      <w:marBottom w:val="0"/>
      <w:divBdr>
        <w:top w:val="none" w:sz="0" w:space="0" w:color="auto"/>
        <w:left w:val="none" w:sz="0" w:space="0" w:color="auto"/>
        <w:bottom w:val="none" w:sz="0" w:space="0" w:color="auto"/>
        <w:right w:val="none" w:sz="0" w:space="0" w:color="auto"/>
      </w:divBdr>
    </w:div>
    <w:div w:id="504438075">
      <w:bodyDiv w:val="1"/>
      <w:marLeft w:val="0"/>
      <w:marRight w:val="0"/>
      <w:marTop w:val="0"/>
      <w:marBottom w:val="0"/>
      <w:divBdr>
        <w:top w:val="none" w:sz="0" w:space="0" w:color="auto"/>
        <w:left w:val="none" w:sz="0" w:space="0" w:color="auto"/>
        <w:bottom w:val="none" w:sz="0" w:space="0" w:color="auto"/>
        <w:right w:val="none" w:sz="0" w:space="0" w:color="auto"/>
      </w:divBdr>
    </w:div>
    <w:div w:id="654647980">
      <w:bodyDiv w:val="1"/>
      <w:marLeft w:val="0"/>
      <w:marRight w:val="0"/>
      <w:marTop w:val="0"/>
      <w:marBottom w:val="0"/>
      <w:divBdr>
        <w:top w:val="none" w:sz="0" w:space="0" w:color="auto"/>
        <w:left w:val="none" w:sz="0" w:space="0" w:color="auto"/>
        <w:bottom w:val="none" w:sz="0" w:space="0" w:color="auto"/>
        <w:right w:val="none" w:sz="0" w:space="0" w:color="auto"/>
      </w:divBdr>
    </w:div>
    <w:div w:id="1144080063">
      <w:bodyDiv w:val="1"/>
      <w:marLeft w:val="0"/>
      <w:marRight w:val="0"/>
      <w:marTop w:val="0"/>
      <w:marBottom w:val="0"/>
      <w:divBdr>
        <w:top w:val="none" w:sz="0" w:space="0" w:color="auto"/>
        <w:left w:val="none" w:sz="0" w:space="0" w:color="auto"/>
        <w:bottom w:val="none" w:sz="0" w:space="0" w:color="auto"/>
        <w:right w:val="none" w:sz="0" w:space="0" w:color="auto"/>
      </w:divBdr>
    </w:div>
    <w:div w:id="1619949885">
      <w:bodyDiv w:val="1"/>
      <w:marLeft w:val="0"/>
      <w:marRight w:val="0"/>
      <w:marTop w:val="0"/>
      <w:marBottom w:val="0"/>
      <w:divBdr>
        <w:top w:val="none" w:sz="0" w:space="0" w:color="auto"/>
        <w:left w:val="none" w:sz="0" w:space="0" w:color="auto"/>
        <w:bottom w:val="none" w:sz="0" w:space="0" w:color="auto"/>
        <w:right w:val="none" w:sz="0" w:space="0" w:color="auto"/>
      </w:divBdr>
    </w:div>
    <w:div w:id="1686900447">
      <w:bodyDiv w:val="1"/>
      <w:marLeft w:val="0"/>
      <w:marRight w:val="0"/>
      <w:marTop w:val="0"/>
      <w:marBottom w:val="0"/>
      <w:divBdr>
        <w:top w:val="none" w:sz="0" w:space="0" w:color="auto"/>
        <w:left w:val="none" w:sz="0" w:space="0" w:color="auto"/>
        <w:bottom w:val="none" w:sz="0" w:space="0" w:color="auto"/>
        <w:right w:val="none" w:sz="0" w:space="0" w:color="auto"/>
      </w:divBdr>
    </w:div>
    <w:div w:id="2036424866">
      <w:bodyDiv w:val="1"/>
      <w:marLeft w:val="0"/>
      <w:marRight w:val="0"/>
      <w:marTop w:val="0"/>
      <w:marBottom w:val="0"/>
      <w:divBdr>
        <w:top w:val="none" w:sz="0" w:space="0" w:color="auto"/>
        <w:left w:val="none" w:sz="0" w:space="0" w:color="auto"/>
        <w:bottom w:val="none" w:sz="0" w:space="0" w:color="auto"/>
        <w:right w:val="none" w:sz="0" w:space="0" w:color="auto"/>
      </w:divBdr>
    </w:div>
    <w:div w:id="214121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71CBE-EF0D-4721-A2BF-79D42B80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36</Pages>
  <Words>15451</Words>
  <Characters>91163</Characters>
  <Application>Microsoft Office Word</Application>
  <DocSecurity>0</DocSecurity>
  <Lines>759</Lines>
  <Paragraphs>212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Vondrova Barbora</dc:creator>
  <cp:lastModifiedBy>Vondrova Barbora</cp:lastModifiedBy>
  <cp:revision>35</cp:revision>
  <cp:lastPrinted>2015-03-30T08:09:00Z</cp:lastPrinted>
  <dcterms:created xsi:type="dcterms:W3CDTF">2015-05-26T06:34:00Z</dcterms:created>
  <dcterms:modified xsi:type="dcterms:W3CDTF">2015-05-27T07:22:00Z</dcterms:modified>
</cp:coreProperties>
</file>